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74" w:rsidRDefault="00636274" w:rsidP="00636274">
      <w:pPr>
        <w:spacing w:line="276" w:lineRule="auto"/>
        <w:jc w:val="center"/>
        <w:rPr>
          <w:rFonts w:ascii="Cambria" w:hAnsi="Cambria" w:cs="Arial"/>
          <w:b/>
          <w:bCs/>
          <w:sz w:val="24"/>
          <w:szCs w:val="24"/>
          <w:u w:val="single"/>
        </w:rPr>
      </w:pPr>
      <w:r>
        <w:rPr>
          <w:rFonts w:ascii="Cambria" w:hAnsi="Cambria" w:cs="Arial"/>
          <w:b/>
          <w:bCs/>
          <w:sz w:val="24"/>
          <w:szCs w:val="24"/>
          <w:u w:val="single"/>
        </w:rPr>
        <w:t>GUÍA DE ACTIVIDADES DE EDUCACION FÍSICA Y SALUD</w:t>
      </w:r>
    </w:p>
    <w:tbl>
      <w:tblPr>
        <w:tblStyle w:val="Tablaconcuadrcula"/>
        <w:tblpPr w:leftFromText="141" w:rightFromText="141" w:vertAnchor="page" w:horzAnchor="margin" w:tblpY="1846"/>
        <w:tblW w:w="11035" w:type="dxa"/>
        <w:tblLook w:val="04A0" w:firstRow="1" w:lastRow="0" w:firstColumn="1" w:lastColumn="0" w:noHBand="0" w:noVBand="1"/>
      </w:tblPr>
      <w:tblGrid>
        <w:gridCol w:w="5208"/>
        <w:gridCol w:w="3135"/>
        <w:gridCol w:w="2692"/>
      </w:tblGrid>
      <w:tr w:rsidR="00636274" w:rsidRPr="00636274" w:rsidTr="00636274">
        <w:trPr>
          <w:trHeight w:val="274"/>
        </w:trPr>
        <w:tc>
          <w:tcPr>
            <w:tcW w:w="5208" w:type="dxa"/>
          </w:tcPr>
          <w:p w:rsidR="00636274" w:rsidRPr="00636274" w:rsidRDefault="00D623B3" w:rsidP="004E4D9E">
            <w:pPr>
              <w:spacing w:after="160" w:line="276" w:lineRule="auto"/>
              <w:rPr>
                <w:rFonts w:ascii="Cambria" w:hAnsi="Cambria"/>
                <w:b/>
                <w:sz w:val="24"/>
                <w:szCs w:val="24"/>
                <w:lang w:val="es-ES" w:eastAsia="es-CL"/>
              </w:rPr>
            </w:pPr>
            <w:r>
              <w:rPr>
                <w:rFonts w:ascii="Cambria" w:hAnsi="Cambria"/>
                <w:b/>
                <w:sz w:val="24"/>
                <w:szCs w:val="24"/>
                <w:lang w:eastAsia="es-CL"/>
              </w:rPr>
              <w:t>Unidad:</w:t>
            </w:r>
          </w:p>
        </w:tc>
        <w:tc>
          <w:tcPr>
            <w:tcW w:w="3135" w:type="dxa"/>
          </w:tcPr>
          <w:p w:rsidR="00636274" w:rsidRPr="00636274" w:rsidRDefault="00636274" w:rsidP="004E4D9E">
            <w:pPr>
              <w:rPr>
                <w:rFonts w:ascii="Cambria" w:hAnsi="Cambria"/>
                <w:b/>
                <w:sz w:val="24"/>
                <w:szCs w:val="24"/>
                <w:lang w:val="es-ES" w:eastAsia="es-CL"/>
              </w:rPr>
            </w:pPr>
            <w:r w:rsidRPr="00636274">
              <w:rPr>
                <w:rFonts w:ascii="Cambria" w:hAnsi="Cambria"/>
                <w:b/>
                <w:sz w:val="24"/>
                <w:szCs w:val="24"/>
                <w:lang w:eastAsia="es-CL"/>
              </w:rPr>
              <w:t xml:space="preserve">Fecha: </w:t>
            </w:r>
          </w:p>
        </w:tc>
        <w:tc>
          <w:tcPr>
            <w:tcW w:w="2692" w:type="dxa"/>
          </w:tcPr>
          <w:p w:rsidR="00636274" w:rsidRPr="00636274" w:rsidRDefault="00636274" w:rsidP="00636274">
            <w:pPr>
              <w:spacing w:after="160"/>
              <w:rPr>
                <w:rFonts w:ascii="Cambria" w:hAnsi="Cambria"/>
                <w:b/>
                <w:sz w:val="24"/>
                <w:szCs w:val="24"/>
                <w:lang w:val="es-ES" w:eastAsia="es-CL"/>
              </w:rPr>
            </w:pPr>
            <w:r w:rsidRPr="00636274">
              <w:rPr>
                <w:rFonts w:ascii="Cambria" w:hAnsi="Cambria"/>
                <w:b/>
                <w:sz w:val="24"/>
                <w:szCs w:val="24"/>
                <w:lang w:eastAsia="es-CL"/>
              </w:rPr>
              <w:t xml:space="preserve">Curso: </w:t>
            </w:r>
            <w:r w:rsidR="005206EF">
              <w:rPr>
                <w:rFonts w:ascii="Cambria" w:hAnsi="Cambria"/>
                <w:sz w:val="24"/>
                <w:szCs w:val="24"/>
                <w:lang w:eastAsia="es-CL"/>
              </w:rPr>
              <w:t>3</w:t>
            </w:r>
            <w:r w:rsidR="004E4D9E">
              <w:rPr>
                <w:rFonts w:ascii="Cambria" w:hAnsi="Cambria"/>
                <w:sz w:val="24"/>
                <w:szCs w:val="24"/>
                <w:lang w:eastAsia="es-CL"/>
              </w:rPr>
              <w:t>°</w:t>
            </w:r>
            <w:r w:rsidR="005206EF">
              <w:rPr>
                <w:rFonts w:ascii="Cambria" w:hAnsi="Cambria"/>
                <w:sz w:val="24"/>
                <w:szCs w:val="24"/>
                <w:lang w:eastAsia="es-CL"/>
              </w:rPr>
              <w:t xml:space="preserve"> y 4°</w:t>
            </w:r>
            <w:r w:rsidR="004E4D9E">
              <w:rPr>
                <w:rFonts w:ascii="Cambria" w:hAnsi="Cambria"/>
                <w:sz w:val="24"/>
                <w:szCs w:val="24"/>
                <w:lang w:eastAsia="es-CL"/>
              </w:rPr>
              <w:t xml:space="preserve"> Medio</w:t>
            </w:r>
          </w:p>
        </w:tc>
      </w:tr>
      <w:tr w:rsidR="00636274" w:rsidRPr="00636274" w:rsidTr="00636274">
        <w:trPr>
          <w:trHeight w:val="546"/>
        </w:trPr>
        <w:tc>
          <w:tcPr>
            <w:tcW w:w="11035" w:type="dxa"/>
            <w:gridSpan w:val="3"/>
          </w:tcPr>
          <w:p w:rsidR="005206EF" w:rsidRDefault="00636274" w:rsidP="005206EF">
            <w:pPr>
              <w:spacing w:line="276" w:lineRule="auto"/>
              <w:rPr>
                <w:rFonts w:ascii="Cambria" w:hAnsi="Cambria"/>
                <w:b/>
                <w:sz w:val="24"/>
                <w:szCs w:val="24"/>
                <w:lang w:eastAsia="es-CL"/>
              </w:rPr>
            </w:pPr>
            <w:r w:rsidRPr="004E4D9E">
              <w:rPr>
                <w:rFonts w:ascii="Cambria" w:hAnsi="Cambria"/>
                <w:b/>
                <w:sz w:val="24"/>
                <w:szCs w:val="24"/>
                <w:lang w:eastAsia="es-CL"/>
              </w:rPr>
              <w:t xml:space="preserve">Objetivo: </w:t>
            </w:r>
          </w:p>
          <w:p w:rsidR="005206EF" w:rsidRPr="005206EF" w:rsidRDefault="005206EF" w:rsidP="005206EF">
            <w:pPr>
              <w:spacing w:line="276" w:lineRule="auto"/>
              <w:rPr>
                <w:rFonts w:ascii="Cambria" w:hAnsi="Cambria"/>
                <w:b/>
                <w:sz w:val="24"/>
                <w:szCs w:val="24"/>
                <w:lang w:eastAsia="es-CL"/>
              </w:rPr>
            </w:pPr>
            <w:r w:rsidRPr="00382477">
              <w:t>-Diseñar y aplicar un plan de entrenamiento para mejorar su rendimiento físico, considerando sus características personales y funcionales.</w:t>
            </w:r>
          </w:p>
          <w:p w:rsidR="004E4D9E" w:rsidRPr="004E4D9E" w:rsidRDefault="005206EF" w:rsidP="005206EF">
            <w:pPr>
              <w:spacing w:before="270" w:line="348" w:lineRule="atLeast"/>
              <w:outlineLvl w:val="2"/>
              <w:rPr>
                <w:rFonts w:ascii="Cambria" w:hAnsi="Cambria"/>
                <w:b/>
                <w:sz w:val="24"/>
                <w:szCs w:val="24"/>
                <w:lang w:eastAsia="es-CL"/>
              </w:rPr>
            </w:pPr>
            <w:r w:rsidRPr="00382477">
              <w:t>-Promover el bienestar, el autocuidado, la vida activa y la alimentación saludable en su comunidad, valorando la diversidad de las personas a través de la aplicación de programas y proyectos deportivos, recreativos y socioculturales.</w:t>
            </w:r>
          </w:p>
        </w:tc>
      </w:tr>
    </w:tbl>
    <w:p w:rsidR="00636274" w:rsidRDefault="00636274" w:rsidP="00A5082C">
      <w:pPr>
        <w:spacing w:line="276" w:lineRule="auto"/>
        <w:rPr>
          <w:rFonts w:ascii="Cambria" w:hAnsi="Cambria"/>
          <w:b/>
          <w:sz w:val="24"/>
          <w:szCs w:val="24"/>
          <w:lang w:eastAsia="es-CL"/>
        </w:rPr>
      </w:pPr>
    </w:p>
    <w:p w:rsidR="004E4D9E" w:rsidRPr="001419FE" w:rsidRDefault="001419FE" w:rsidP="00A5082C">
      <w:pPr>
        <w:pStyle w:val="Prrafodelista"/>
        <w:numPr>
          <w:ilvl w:val="0"/>
          <w:numId w:val="5"/>
        </w:numPr>
        <w:spacing w:line="276" w:lineRule="auto"/>
        <w:rPr>
          <w:rFonts w:ascii="Cambria" w:hAnsi="Cambria"/>
          <w:sz w:val="24"/>
          <w:szCs w:val="24"/>
          <w:lang w:eastAsia="es-CL"/>
        </w:rPr>
      </w:pPr>
      <w:r w:rsidRPr="001419FE">
        <w:rPr>
          <w:rFonts w:ascii="Cambria" w:hAnsi="Cambria"/>
          <w:sz w:val="24"/>
          <w:szCs w:val="24"/>
          <w:lang w:eastAsia="es-CL"/>
        </w:rPr>
        <w:t>Lee y analiza</w:t>
      </w:r>
    </w:p>
    <w:p w:rsidR="004E4D9E" w:rsidRDefault="004E4D9E" w:rsidP="00A5082C">
      <w:pPr>
        <w:spacing w:line="276" w:lineRule="auto"/>
        <w:rPr>
          <w:rFonts w:ascii="AR CENA" w:hAnsi="AR CENA"/>
        </w:rPr>
      </w:pPr>
      <w:r w:rsidRPr="004E4D9E">
        <w:rPr>
          <w:rFonts w:ascii="AR CENA" w:hAnsi="AR CENA"/>
        </w:rPr>
        <w:t>FRECUENCIA CARDÍACA Y EJERCICO FÍSICO</w:t>
      </w:r>
    </w:p>
    <w:tbl>
      <w:tblPr>
        <w:tblW w:w="0" w:type="auto"/>
        <w:tblInd w:w="64" w:type="dxa"/>
        <w:tblBorders>
          <w:top w:val="single" w:sz="4" w:space="0" w:color="auto"/>
        </w:tblBorders>
        <w:tblCellMar>
          <w:left w:w="70" w:type="dxa"/>
          <w:right w:w="70" w:type="dxa"/>
        </w:tblCellMar>
        <w:tblLook w:val="0000" w:firstRow="0" w:lastRow="0" w:firstColumn="0" w:lastColumn="0" w:noHBand="0" w:noVBand="0"/>
      </w:tblPr>
      <w:tblGrid>
        <w:gridCol w:w="10566"/>
      </w:tblGrid>
      <w:tr w:rsidR="004E4D9E" w:rsidTr="004E4D9E">
        <w:trPr>
          <w:trHeight w:val="100"/>
        </w:trPr>
        <w:tc>
          <w:tcPr>
            <w:tcW w:w="10566" w:type="dxa"/>
          </w:tcPr>
          <w:p w:rsidR="004E4D9E" w:rsidRDefault="004E4D9E" w:rsidP="00A5082C">
            <w:pPr>
              <w:spacing w:line="276" w:lineRule="auto"/>
              <w:rPr>
                <w:rFonts w:ascii="AR CENA" w:hAnsi="AR CENA"/>
                <w:b/>
                <w:sz w:val="24"/>
                <w:szCs w:val="24"/>
                <w:lang w:eastAsia="es-CL"/>
              </w:rPr>
            </w:pPr>
          </w:p>
        </w:tc>
      </w:tr>
    </w:tbl>
    <w:p w:rsidR="004E4D9E" w:rsidRDefault="004E4D9E" w:rsidP="00A5082C">
      <w:pPr>
        <w:spacing w:line="276" w:lineRule="auto"/>
      </w:pPr>
      <w:r>
        <w:t>La frecuencia cardiaca (</w:t>
      </w:r>
      <w:proofErr w:type="spellStart"/>
      <w:r>
        <w:t>Fc</w:t>
      </w:r>
      <w:proofErr w:type="spellEnd"/>
      <w:r>
        <w:t xml:space="preserve">) se define como las veces que late corazón por unidad de tiempo. Normalmente se expresa en pulsaciones por minuto. Es un valor muy importante en el deporte ya que nos dice numérica, objetiva y rápidamente cómo está actuando nuestro cuerpo ante un esfuerzo. También nos permite conocer el grado de intensidad del ejercicio que estamos realizando. La frecuencia cardiaca en reposo depende de la genética, del sexo, de la edad, del estado físico, del estado psicológico, de la postura, de las condiciones ambientales, etc. Pero diversos estudios afirman que en un adulto se puede dar como valores medios entre 60-80 </w:t>
      </w:r>
      <w:proofErr w:type="spellStart"/>
      <w:r>
        <w:t>lpm</w:t>
      </w:r>
      <w:proofErr w:type="spellEnd"/>
      <w:r>
        <w:t xml:space="preserve"> (Latidos por minuto). Realizar ejercicio físico reduce los latidos por minuto del corazón en estado de reposo indicando una mejor condición física y consiguiendo que nuestro corazón realice menos esfuerzo a lo largo de toda la vida, podríamos afirmar que el ejercicio físico puede “alargar la vida de nuestro corazón”. Un deportista en reposo puede perfectamente tener entre 40-50 pulsaciones por minuto. Los deportistas y especialmente los de fondo (ejercicio de larga duración) tienen unas pulsaciones en reposo muy por debajo de los no entrenados, también se adaptan más rápidamente al esfuerzo y después de un ejercicio recuperan el estado inicial igualmente más rápido que los no entrenados.</w:t>
      </w:r>
    </w:p>
    <w:p w:rsidR="004E4D9E" w:rsidRDefault="004E4D9E" w:rsidP="00A5082C">
      <w:pPr>
        <w:spacing w:line="276" w:lineRule="auto"/>
      </w:pPr>
      <w:r>
        <w:t>¿Cómo tomar las pulsaciones por minuto?</w:t>
      </w:r>
    </w:p>
    <w:p w:rsidR="004E4D9E" w:rsidRDefault="004E4D9E" w:rsidP="00A5082C">
      <w:pPr>
        <w:spacing w:line="276" w:lineRule="auto"/>
      </w:pPr>
      <w:r>
        <w:t xml:space="preserve"> El pulso se puede tomar en cualquier arteria superficial que pueda comprimirse contra un hueso. Los sitios donde ap</w:t>
      </w:r>
      <w:r w:rsidR="000A6D6A">
        <w:t>renderemos a tomar el pulso son</w:t>
      </w:r>
      <w:r>
        <w:t xml:space="preserve">: </w:t>
      </w:r>
    </w:p>
    <w:p w:rsidR="004E4D9E" w:rsidRDefault="004E4D9E" w:rsidP="00A5082C">
      <w:pPr>
        <w:spacing w:line="276" w:lineRule="auto"/>
      </w:pPr>
      <w:r>
        <w:t>En el cuello (</w:t>
      </w:r>
      <w:r w:rsidR="001419FE">
        <w:t>carotideo</w:t>
      </w:r>
      <w:r>
        <w:t xml:space="preserve">) En la muñeca (radial) </w:t>
      </w:r>
    </w:p>
    <w:p w:rsidR="004E4D9E" w:rsidRDefault="000A6D6A" w:rsidP="00A5082C">
      <w:pPr>
        <w:spacing w:line="276" w:lineRule="auto"/>
      </w:pPr>
      <w:r>
        <w:rPr>
          <w:noProof/>
          <w:lang w:eastAsia="es-CL"/>
        </w:rPr>
        <w:drawing>
          <wp:inline distT="0" distB="0" distL="0" distR="0">
            <wp:extent cx="4295554" cy="1766833"/>
            <wp:effectExtent l="0" t="0" r="0" b="5080"/>
            <wp:docPr id="2" name="Imagen 2" descr="Caminar más: El pulso y el ejerc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inar más: El pulso y el ejercici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3272" cy="1765895"/>
                    </a:xfrm>
                    <a:prstGeom prst="rect">
                      <a:avLst/>
                    </a:prstGeom>
                    <a:noFill/>
                    <a:ln>
                      <a:noFill/>
                    </a:ln>
                  </pic:spPr>
                </pic:pic>
              </a:graphicData>
            </a:graphic>
          </wp:inline>
        </w:drawing>
      </w:r>
    </w:p>
    <w:p w:rsidR="004E4D9E" w:rsidRDefault="004E4D9E" w:rsidP="00A5082C">
      <w:pPr>
        <w:spacing w:line="276" w:lineRule="auto"/>
        <w:sectPr w:rsidR="004E4D9E" w:rsidSect="00481E9C">
          <w:headerReference w:type="default" r:id="rId10"/>
          <w:pgSz w:w="12240" w:h="15840"/>
          <w:pgMar w:top="720" w:right="720" w:bottom="720" w:left="709" w:header="284" w:footer="708" w:gutter="0"/>
          <w:cols w:space="708"/>
          <w:docGrid w:linePitch="360"/>
        </w:sectPr>
      </w:pPr>
    </w:p>
    <w:p w:rsidR="000A6D6A" w:rsidRDefault="004E4D9E" w:rsidP="00A5082C">
      <w:pPr>
        <w:spacing w:line="276" w:lineRule="auto"/>
      </w:pPr>
      <w:r>
        <w:lastRenderedPageBreak/>
        <w:sym w:font="Symbol" w:char="F0B7"/>
      </w:r>
      <w:r>
        <w:t xml:space="preserve"> Palpa la arteria con tus dedos índice, medio y anular. No palpes con tu dedo pulgar ya que este tiene pulsación propia y te podrá confundir.</w:t>
      </w:r>
    </w:p>
    <w:p w:rsidR="004E4D9E" w:rsidRDefault="004E4D9E" w:rsidP="00A5082C">
      <w:pPr>
        <w:spacing w:line="276" w:lineRule="auto"/>
      </w:pPr>
      <w:r>
        <w:t xml:space="preserve"> </w:t>
      </w:r>
      <w:r>
        <w:sym w:font="Symbol" w:char="F0B7"/>
      </w:r>
      <w:r>
        <w:t xml:space="preserve"> No ejerzas presión excesiva, porque no se percibe adecuadamente.</w:t>
      </w:r>
    </w:p>
    <w:p w:rsidR="004E4D9E" w:rsidRDefault="004E4D9E" w:rsidP="00A5082C">
      <w:pPr>
        <w:spacing w:line="276" w:lineRule="auto"/>
      </w:pPr>
      <w:r>
        <w:t xml:space="preserve"> </w:t>
      </w:r>
      <w:r>
        <w:sym w:font="Symbol" w:char="F0B7"/>
      </w:r>
      <w:r>
        <w:t xml:space="preserve"> Si estás en reposo toma el pulso durante un minuto completo usando un cronómetro.</w:t>
      </w:r>
    </w:p>
    <w:p w:rsidR="004E4D9E" w:rsidRDefault="004E4D9E" w:rsidP="00A5082C">
      <w:pPr>
        <w:spacing w:line="276" w:lineRule="auto"/>
      </w:pPr>
      <w:r>
        <w:t xml:space="preserve"> </w:t>
      </w:r>
      <w:r>
        <w:sym w:font="Symbol" w:char="F0B7"/>
      </w:r>
      <w:r>
        <w:t xml:space="preserve"> Si quieres saber la FC durante el ejercicio toma el pulso nada más parar durante 15seg y multiplica tu resultado por 4 para saber los latidos por minuto. Esto es así porque si tomamos el pulso durante el minuto completo el corazón va</w:t>
      </w:r>
      <w:r w:rsidR="000A6D6A">
        <w:t xml:space="preserve"> recuperándose, disminuyendo los latidos y no serían  los latidos reales del ejercicio que queremos medir. Si en lugar de 15seg x 4 lo hacemos en 6seg x 10 un solo error al contar las pulsaciones serian 10 de error al final de la multiplicación.</w:t>
      </w:r>
    </w:p>
    <w:p w:rsidR="000A6D6A" w:rsidRPr="000A6D6A" w:rsidRDefault="000A6D6A" w:rsidP="00A5082C">
      <w:pPr>
        <w:spacing w:line="276" w:lineRule="auto"/>
        <w:rPr>
          <w:rFonts w:ascii="AR CENA" w:hAnsi="AR CENA"/>
          <w:sz w:val="24"/>
          <w:szCs w:val="24"/>
        </w:rPr>
      </w:pPr>
    </w:p>
    <w:p w:rsidR="000A6D6A" w:rsidRPr="00200F95" w:rsidRDefault="000A6D6A" w:rsidP="00A5082C">
      <w:pPr>
        <w:spacing w:line="276" w:lineRule="auto"/>
        <w:rPr>
          <w:rFonts w:ascii="AR CENA" w:hAnsi="AR CENA"/>
          <w:sz w:val="28"/>
          <w:szCs w:val="28"/>
        </w:rPr>
      </w:pPr>
      <w:r w:rsidRPr="00200F95">
        <w:rPr>
          <w:rFonts w:ascii="AR CENA" w:hAnsi="AR CENA"/>
          <w:sz w:val="28"/>
          <w:szCs w:val="28"/>
        </w:rPr>
        <w:t xml:space="preserve">¿Cómo usar la frecuencia cardiaca en el ejercicio físico? </w:t>
      </w:r>
    </w:p>
    <w:p w:rsidR="000A6D6A" w:rsidRDefault="000A6D6A" w:rsidP="00A5082C">
      <w:pPr>
        <w:spacing w:line="276" w:lineRule="auto"/>
      </w:pPr>
      <w:r>
        <w:t>Las pulsaciones van a ser un indicador muy fiable a la hora de conocer la intensidad de nuestros esfuerzos y nos va a ayudar a situarnos en la ZONA DE ACTIVIDAD apropiada según el objetivo que pretendamos.</w:t>
      </w:r>
    </w:p>
    <w:p w:rsidR="000A6D6A" w:rsidRDefault="000A6D6A" w:rsidP="00A5082C">
      <w:pPr>
        <w:spacing w:line="276" w:lineRule="auto"/>
      </w:pPr>
      <w:proofErr w:type="spellStart"/>
      <w:r w:rsidRPr="000A6D6A">
        <w:rPr>
          <w:u w:val="single"/>
        </w:rPr>
        <w:t>Fc</w:t>
      </w:r>
      <w:proofErr w:type="spellEnd"/>
      <w:r w:rsidRPr="000A6D6A">
        <w:rPr>
          <w:u w:val="single"/>
        </w:rPr>
        <w:t xml:space="preserve"> REPOSO:</w:t>
      </w:r>
      <w:r>
        <w:t xml:space="preserve"> Corresponde a las pulsaciones que cada individuo posee para mantener sus constantes vitales. </w:t>
      </w:r>
    </w:p>
    <w:p w:rsidR="000A6D6A" w:rsidRDefault="000A6D6A" w:rsidP="000A6D6A">
      <w:pPr>
        <w:spacing w:after="0" w:line="240" w:lineRule="auto"/>
      </w:pPr>
      <w:r>
        <w:sym w:font="Symbol" w:char="F0B7"/>
      </w:r>
      <w:r>
        <w:t xml:space="preserve"> 0%-50%: Actividades cuotidianas que no requieren gran aporte energético. Si nos mantenemos siempre en este nivel de intensidad caeremos en SEDENTARISMO. </w:t>
      </w:r>
    </w:p>
    <w:p w:rsidR="000A6D6A" w:rsidRDefault="000A6D6A" w:rsidP="000A6D6A">
      <w:pPr>
        <w:spacing w:after="0" w:line="240" w:lineRule="auto"/>
      </w:pPr>
      <w:r>
        <w:sym w:font="Symbol" w:char="F0B7"/>
      </w:r>
      <w:r>
        <w:t xml:space="preserve"> 50%-70%: ZONA QUEMAGRASAS, son esfuerzos aeróbicos de baja intensidad </w:t>
      </w:r>
      <w:proofErr w:type="gramStart"/>
      <w:r>
        <w:t>( caminar</w:t>
      </w:r>
      <w:proofErr w:type="gramEnd"/>
      <w:r>
        <w:t xml:space="preserve">, footing, nadar, ciclismo,…) que nos permiten alargar la actividad en el tiempo llegando al metabolismo de las grasas una vez hemos consumido los hidratos de carbono. A partir de los 20’ de actividad comenzamos a quemar grasas pero es a los 40’ cuando el cuerpo quema más cantidad de ellas. </w:t>
      </w:r>
    </w:p>
    <w:p w:rsidR="000A6D6A" w:rsidRDefault="000A6D6A" w:rsidP="000A6D6A">
      <w:pPr>
        <w:spacing w:after="0" w:line="240" w:lineRule="auto"/>
      </w:pPr>
      <w:r>
        <w:sym w:font="Symbol" w:char="F0B7"/>
      </w:r>
      <w:r>
        <w:t xml:space="preserve"> 70-80%: ZONA CARDIO, son esfuerzos aeróbicos de mayor intensidad en presencia de oxígeno y mayor exigencia a nivel cardiaco. Se correspondería con esfuerzos similares a los que se dan en los deportes de equipo (futbol, baloncesto,…) </w:t>
      </w:r>
    </w:p>
    <w:p w:rsidR="00200F95" w:rsidRDefault="000A6D6A" w:rsidP="000A6D6A">
      <w:pPr>
        <w:spacing w:after="0" w:line="240" w:lineRule="auto"/>
      </w:pPr>
      <w:r>
        <w:sym w:font="Symbol" w:char="F0B7"/>
      </w:r>
      <w:r>
        <w:t xml:space="preserve"> 80%-100%: Trabajo de la resistencia anaeróbica, muy específica en determinadas modalidades deportivas de competición (atletismo) y momentos puntuales en deportes de equipo (contrataques, presiones</w:t>
      </w:r>
      <w:proofErr w:type="gramStart"/>
      <w:r>
        <w:t>, …)</w:t>
      </w:r>
      <w:proofErr w:type="gramEnd"/>
    </w:p>
    <w:p w:rsidR="00200F95" w:rsidRDefault="00200F95" w:rsidP="000A6D6A">
      <w:pPr>
        <w:spacing w:after="0" w:line="240" w:lineRule="auto"/>
      </w:pPr>
    </w:p>
    <w:p w:rsidR="00200F95" w:rsidRDefault="00200F95" w:rsidP="00200F95">
      <w:pPr>
        <w:spacing w:after="0" w:line="240" w:lineRule="auto"/>
        <w:jc w:val="center"/>
        <w:rPr>
          <w:rFonts w:ascii="AR CENA" w:hAnsi="AR CENA"/>
          <w:sz w:val="28"/>
          <w:szCs w:val="28"/>
        </w:rPr>
      </w:pPr>
      <w:r w:rsidRPr="00200F95">
        <w:rPr>
          <w:rFonts w:ascii="AR CENA" w:hAnsi="AR CENA"/>
          <w:sz w:val="28"/>
          <w:szCs w:val="28"/>
        </w:rPr>
        <w:t xml:space="preserve">¿Cómo calcular la zona de actividad? (Formula de </w:t>
      </w:r>
      <w:proofErr w:type="spellStart"/>
      <w:r w:rsidRPr="00200F95">
        <w:rPr>
          <w:rFonts w:ascii="AR CENA" w:hAnsi="AR CENA"/>
          <w:sz w:val="28"/>
          <w:szCs w:val="28"/>
        </w:rPr>
        <w:t>Karvonen</w:t>
      </w:r>
      <w:proofErr w:type="spellEnd"/>
      <w:r w:rsidRPr="00200F95">
        <w:rPr>
          <w:rFonts w:ascii="AR CENA" w:hAnsi="AR CENA"/>
          <w:sz w:val="28"/>
          <w:szCs w:val="28"/>
        </w:rPr>
        <w:t>)</w:t>
      </w:r>
    </w:p>
    <w:p w:rsidR="00200F95" w:rsidRPr="00200F95" w:rsidRDefault="00200F95" w:rsidP="00200F95">
      <w:pPr>
        <w:spacing w:after="0" w:line="240" w:lineRule="auto"/>
        <w:jc w:val="both"/>
        <w:rPr>
          <w:rFonts w:ascii="AR CENA" w:hAnsi="AR CENA"/>
          <w:b/>
          <w:sz w:val="28"/>
          <w:szCs w:val="28"/>
          <w:lang w:eastAsia="es-CL"/>
        </w:rPr>
      </w:pPr>
      <w:r w:rsidRPr="00200F95">
        <w:rPr>
          <w:rFonts w:ascii="AR CENA" w:hAnsi="AR CENA"/>
          <w:b/>
          <w:noProof/>
          <w:sz w:val="28"/>
          <w:szCs w:val="28"/>
          <w:lang w:eastAsia="es-CL"/>
        </w:rPr>
        <mc:AlternateContent>
          <mc:Choice Requires="wps">
            <w:drawing>
              <wp:anchor distT="0" distB="0" distL="114300" distR="114300" simplePos="0" relativeHeight="251659264" behindDoc="0" locked="0" layoutInCell="1" allowOverlap="1" wp14:anchorId="4E87E414" wp14:editId="4E45C262">
                <wp:simplePos x="0" y="0"/>
                <wp:positionH relativeFrom="column">
                  <wp:posOffset>400390</wp:posOffset>
                </wp:positionH>
                <wp:positionV relativeFrom="paragraph">
                  <wp:posOffset>103446</wp:posOffset>
                </wp:positionV>
                <wp:extent cx="5878830" cy="478465"/>
                <wp:effectExtent l="0" t="0" r="2667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478465"/>
                        </a:xfrm>
                        <a:prstGeom prst="rect">
                          <a:avLst/>
                        </a:prstGeom>
                        <a:solidFill>
                          <a:srgbClr val="FFFFFF"/>
                        </a:solidFill>
                        <a:ln w="9525">
                          <a:solidFill>
                            <a:srgbClr val="000000"/>
                          </a:solidFill>
                          <a:miter lim="800000"/>
                          <a:headEnd/>
                          <a:tailEnd/>
                        </a:ln>
                      </wps:spPr>
                      <wps:txbx>
                        <w:txbxContent>
                          <w:p w:rsidR="00200F95" w:rsidRDefault="00200F95">
                            <w:r w:rsidRPr="00200F95">
                              <w:rPr>
                                <w:rFonts w:ascii="AR CENA" w:hAnsi="AR CENA"/>
                                <w:sz w:val="28"/>
                                <w:szCs w:val="28"/>
                              </w:rPr>
                              <w:t>Frecuencia cardiaca máxima: 220 – edad</w:t>
                            </w:r>
                            <w:r>
                              <w:t xml:space="preserve"> (es un valor teórico que sirve de referencia)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1.55pt;margin-top:8.15pt;width:462.9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">
                <v:textbox>
                  <w:txbxContent>
                    <w:p w:rsidR="00200F95" w:rsidRDefault="00200F95">
                      <w:r w:rsidRPr="00200F95">
                        <w:rPr>
                          <w:rFonts w:ascii="AR CENA" w:hAnsi="AR CENA"/>
                          <w:sz w:val="28"/>
                          <w:szCs w:val="28"/>
                        </w:rPr>
                        <w:t>Frecuencia cardiaca máxima: 220 – edad</w:t>
                      </w:r>
                      <w:r>
                        <w:t xml:space="preserve"> (es un valor teórico que sirve de referencia)</w:t>
                      </w:r>
                    </w:p>
                  </w:txbxContent>
                </v:textbox>
              </v:shape>
            </w:pict>
          </mc:Fallback>
        </mc:AlternateContent>
      </w:r>
    </w:p>
    <w:p w:rsidR="000A6D6A" w:rsidRDefault="000A6D6A" w:rsidP="000A6D6A">
      <w:pPr>
        <w:spacing w:after="0" w:line="240" w:lineRule="auto"/>
        <w:rPr>
          <w:rFonts w:ascii="Cambria" w:hAnsi="Cambria"/>
          <w:b/>
          <w:sz w:val="24"/>
          <w:szCs w:val="24"/>
          <w:lang w:eastAsia="es-CL"/>
        </w:rPr>
      </w:pPr>
    </w:p>
    <w:p w:rsidR="00200F95" w:rsidRDefault="00200F95" w:rsidP="000A6D6A">
      <w:pPr>
        <w:spacing w:after="0" w:line="240" w:lineRule="auto"/>
        <w:rPr>
          <w:rFonts w:ascii="Cambria" w:hAnsi="Cambria"/>
          <w:b/>
          <w:sz w:val="24"/>
          <w:szCs w:val="24"/>
          <w:lang w:eastAsia="es-CL"/>
        </w:rPr>
      </w:pPr>
    </w:p>
    <w:p w:rsidR="00200F95" w:rsidRDefault="00200F95" w:rsidP="000A6D6A">
      <w:pPr>
        <w:spacing w:after="0" w:line="240" w:lineRule="auto"/>
        <w:rPr>
          <w:rFonts w:ascii="Cambria" w:hAnsi="Cambria"/>
          <w:b/>
          <w:sz w:val="24"/>
          <w:szCs w:val="24"/>
          <w:lang w:eastAsia="es-CL"/>
        </w:rPr>
      </w:pPr>
    </w:p>
    <w:p w:rsidR="00200F95" w:rsidRDefault="00200F95" w:rsidP="000A6D6A">
      <w:pPr>
        <w:spacing w:after="0" w:line="240" w:lineRule="auto"/>
        <w:rPr>
          <w:rFonts w:ascii="Cambria" w:hAnsi="Cambria"/>
          <w:b/>
          <w:sz w:val="24"/>
          <w:szCs w:val="24"/>
          <w:lang w:eastAsia="es-CL"/>
        </w:rPr>
      </w:pPr>
      <w:r w:rsidRPr="00200F95">
        <w:rPr>
          <w:rFonts w:ascii="Cambria" w:hAnsi="Cambria"/>
          <w:b/>
          <w:noProof/>
          <w:sz w:val="24"/>
          <w:szCs w:val="24"/>
          <w:lang w:eastAsia="es-CL"/>
        </w:rPr>
        <mc:AlternateContent>
          <mc:Choice Requires="wps">
            <w:drawing>
              <wp:anchor distT="0" distB="0" distL="114300" distR="114300" simplePos="0" relativeHeight="251661312" behindDoc="0" locked="0" layoutInCell="1" allowOverlap="1" wp14:anchorId="653F11C0" wp14:editId="3F98DF06">
                <wp:simplePos x="0" y="0"/>
                <wp:positionH relativeFrom="column">
                  <wp:posOffset>404495</wp:posOffset>
                </wp:positionH>
                <wp:positionV relativeFrom="paragraph">
                  <wp:posOffset>80010</wp:posOffset>
                </wp:positionV>
                <wp:extent cx="5878830" cy="1403985"/>
                <wp:effectExtent l="0" t="0" r="26670" b="1397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30" cy="1403985"/>
                        </a:xfrm>
                        <a:prstGeom prst="rect">
                          <a:avLst/>
                        </a:prstGeom>
                        <a:solidFill>
                          <a:srgbClr val="FFFFFF"/>
                        </a:solidFill>
                        <a:ln w="9525">
                          <a:solidFill>
                            <a:srgbClr val="000000"/>
                          </a:solidFill>
                          <a:miter lim="800000"/>
                          <a:headEnd/>
                          <a:tailEnd/>
                        </a:ln>
                      </wps:spPr>
                      <wps:txbx>
                        <w:txbxContent>
                          <w:p w:rsidR="00200F95" w:rsidRDefault="00200F95">
                            <w:r w:rsidRPr="00200F95">
                              <w:rPr>
                                <w:rFonts w:ascii="AR CENA" w:hAnsi="AR CENA"/>
                                <w:sz w:val="28"/>
                                <w:szCs w:val="28"/>
                              </w:rPr>
                              <w:t>Frecuencia cardiaca en reposo</w:t>
                            </w:r>
                            <w:proofErr w:type="gramStart"/>
                            <w:r w:rsidRPr="00200F95">
                              <w:rPr>
                                <w:rFonts w:ascii="AR CENA" w:hAnsi="AR CENA"/>
                                <w:sz w:val="28"/>
                                <w:szCs w:val="28"/>
                              </w:rPr>
                              <w:t>:</w:t>
                            </w:r>
                            <w:r>
                              <w:t xml:space="preserve">  Es</w:t>
                            </w:r>
                            <w:proofErr w:type="gramEnd"/>
                            <w:r>
                              <w:t xml:space="preserve"> el resultado  de tomarse las pulsaciones, durante un minuto, cuando llevamos un tiempo sin actividad.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1.85pt;margin-top:6.3pt;width:462.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">
                <v:textbox style="mso-fit-shape-to-text:t">
                  <w:txbxContent>
                    <w:p w:rsidR="00200F95" w:rsidRDefault="00200F95">
                      <w:r w:rsidRPr="00200F95">
                        <w:rPr>
                          <w:rFonts w:ascii="AR CENA" w:hAnsi="AR CENA"/>
                          <w:sz w:val="28"/>
                          <w:szCs w:val="28"/>
                        </w:rPr>
                        <w:t>Frecuencia cardiaca en reposo</w:t>
                      </w:r>
                      <w:proofErr w:type="gramStart"/>
                      <w:r w:rsidRPr="00200F95">
                        <w:rPr>
                          <w:rFonts w:ascii="AR CENA" w:hAnsi="AR CENA"/>
                          <w:sz w:val="28"/>
                          <w:szCs w:val="28"/>
                        </w:rPr>
                        <w:t>:</w:t>
                      </w:r>
                      <w:r>
                        <w:t xml:space="preserve">  Es</w:t>
                      </w:r>
                      <w:proofErr w:type="gramEnd"/>
                      <w:r>
                        <w:t xml:space="preserve"> el resultado  de tomarse las pulsaciones, durante un minuto, cuando llevamos un tiempo sin actividad.</w:t>
                      </w:r>
                    </w:p>
                  </w:txbxContent>
                </v:textbox>
              </v:shape>
            </w:pict>
          </mc:Fallback>
        </mc:AlternateContent>
      </w:r>
    </w:p>
    <w:p w:rsidR="00200F95" w:rsidRDefault="00200F95" w:rsidP="000A6D6A">
      <w:pPr>
        <w:spacing w:after="0" w:line="240" w:lineRule="auto"/>
        <w:rPr>
          <w:rFonts w:ascii="Cambria" w:hAnsi="Cambria"/>
          <w:b/>
          <w:sz w:val="24"/>
          <w:szCs w:val="24"/>
          <w:lang w:eastAsia="es-CL"/>
        </w:rPr>
      </w:pPr>
    </w:p>
    <w:p w:rsidR="009B576D" w:rsidRDefault="00200F95" w:rsidP="000A6D6A">
      <w:pPr>
        <w:spacing w:after="0" w:line="240" w:lineRule="auto"/>
        <w:rPr>
          <w:rFonts w:ascii="Cambria" w:hAnsi="Cambria"/>
          <w:b/>
          <w:sz w:val="24"/>
          <w:szCs w:val="24"/>
          <w:lang w:eastAsia="es-CL"/>
        </w:rPr>
      </w:pPr>
      <w:r w:rsidRPr="00200F95">
        <w:rPr>
          <w:rFonts w:ascii="Cambria" w:hAnsi="Cambria"/>
          <w:b/>
          <w:noProof/>
          <w:sz w:val="24"/>
          <w:szCs w:val="24"/>
          <w:lang w:eastAsia="es-CL"/>
        </w:rPr>
        <mc:AlternateContent>
          <mc:Choice Requires="wps">
            <w:drawing>
              <wp:anchor distT="0" distB="0" distL="114300" distR="114300" simplePos="0" relativeHeight="251663360" behindDoc="0" locked="0" layoutInCell="1" allowOverlap="1" wp14:anchorId="66B0AEB6" wp14:editId="232B6B8A">
                <wp:simplePos x="0" y="0"/>
                <wp:positionH relativeFrom="column">
                  <wp:posOffset>400390</wp:posOffset>
                </wp:positionH>
                <wp:positionV relativeFrom="paragraph">
                  <wp:posOffset>587715</wp:posOffset>
                </wp:positionV>
                <wp:extent cx="5878800" cy="435935"/>
                <wp:effectExtent l="0" t="0" r="27305" b="2159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800" cy="435935"/>
                        </a:xfrm>
                        <a:prstGeom prst="rect">
                          <a:avLst/>
                        </a:prstGeom>
                        <a:solidFill>
                          <a:srgbClr val="FFFFFF"/>
                        </a:solidFill>
                        <a:ln w="9525">
                          <a:solidFill>
                            <a:srgbClr val="000000"/>
                          </a:solidFill>
                          <a:miter lim="800000"/>
                          <a:headEnd/>
                          <a:tailEnd/>
                        </a:ln>
                      </wps:spPr>
                      <wps:txbx>
                        <w:txbxContent>
                          <w:p w:rsidR="00200F95" w:rsidRDefault="00200F95">
                            <w:r w:rsidRPr="009B576D">
                              <w:rPr>
                                <w:rFonts w:ascii="AR CENA" w:hAnsi="AR CENA"/>
                                <w:sz w:val="28"/>
                                <w:szCs w:val="28"/>
                              </w:rPr>
                              <w:t>Zona de Actividad</w:t>
                            </w:r>
                            <w:proofErr w:type="gramStart"/>
                            <w:r>
                              <w:t>:  (</w:t>
                            </w:r>
                            <w:proofErr w:type="gramEnd"/>
                            <w:r>
                              <w:t xml:space="preserve">FC </w:t>
                            </w:r>
                            <w:r w:rsidR="009B576D">
                              <w:t>Máxima</w:t>
                            </w:r>
                            <w:r>
                              <w:t xml:space="preserve"> – FC REPOSO) X</w:t>
                            </w:r>
                            <w:r w:rsidR="009B576D">
                              <w:t xml:space="preserve"> </w:t>
                            </w:r>
                            <w:r>
                              <w:t xml:space="preserve"> % </w:t>
                            </w:r>
                            <w:r w:rsidR="009B576D">
                              <w:t xml:space="preserve">    </w:t>
                            </w:r>
                            <w:r>
                              <w:t>+</w:t>
                            </w:r>
                            <w:r w:rsidR="009B576D">
                              <w:t xml:space="preserve">   </w:t>
                            </w:r>
                            <w:r>
                              <w:t xml:space="preserve"> FC Reposo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55pt;margin-top:46.3pt;width:462.9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">
                <v:textbox>
                  <w:txbxContent>
                    <w:p w:rsidR="00200F95" w:rsidRDefault="00200F95">
                      <w:r w:rsidRPr="009B576D">
                        <w:rPr>
                          <w:rFonts w:ascii="AR CENA" w:hAnsi="AR CENA"/>
                          <w:sz w:val="28"/>
                          <w:szCs w:val="28"/>
                        </w:rPr>
                        <w:t>Zona de Actividad</w:t>
                      </w:r>
                      <w:proofErr w:type="gramStart"/>
                      <w:r>
                        <w:t>:  (</w:t>
                      </w:r>
                      <w:proofErr w:type="gramEnd"/>
                      <w:r>
                        <w:t xml:space="preserve">FC </w:t>
                      </w:r>
                      <w:r w:rsidR="009B576D">
                        <w:t>Máxima</w:t>
                      </w:r>
                      <w:r>
                        <w:t xml:space="preserve"> – FC REPOSO) X</w:t>
                      </w:r>
                      <w:r w:rsidR="009B576D">
                        <w:t xml:space="preserve"> </w:t>
                      </w:r>
                      <w:r>
                        <w:t xml:space="preserve"> % </w:t>
                      </w:r>
                      <w:r w:rsidR="009B576D">
                        <w:t xml:space="preserve">    </w:t>
                      </w:r>
                      <w:r>
                        <w:t>+</w:t>
                      </w:r>
                      <w:r w:rsidR="009B576D">
                        <w:t xml:space="preserve">   </w:t>
                      </w:r>
                      <w:r>
                        <w:t xml:space="preserve"> FC Reposo</w:t>
                      </w:r>
                    </w:p>
                  </w:txbxContent>
                </v:textbox>
              </v:shape>
            </w:pict>
          </mc:Fallback>
        </mc:AlternateContent>
      </w:r>
    </w:p>
    <w:p w:rsidR="009B576D" w:rsidRPr="009B576D" w:rsidRDefault="009B576D" w:rsidP="009B576D">
      <w:pPr>
        <w:rPr>
          <w:rFonts w:ascii="Cambria" w:hAnsi="Cambria"/>
          <w:sz w:val="24"/>
          <w:szCs w:val="24"/>
          <w:lang w:eastAsia="es-CL"/>
        </w:rPr>
      </w:pPr>
    </w:p>
    <w:p w:rsidR="009B576D" w:rsidRPr="009B576D" w:rsidRDefault="009B576D" w:rsidP="009B576D">
      <w:pPr>
        <w:rPr>
          <w:rFonts w:ascii="Cambria" w:hAnsi="Cambria"/>
          <w:sz w:val="24"/>
          <w:szCs w:val="24"/>
          <w:lang w:eastAsia="es-CL"/>
        </w:rPr>
      </w:pPr>
    </w:p>
    <w:p w:rsidR="009B576D" w:rsidRPr="009B576D" w:rsidRDefault="009B576D" w:rsidP="009B576D">
      <w:pPr>
        <w:rPr>
          <w:rFonts w:ascii="Cambria" w:hAnsi="Cambria"/>
          <w:sz w:val="24"/>
          <w:szCs w:val="24"/>
          <w:lang w:eastAsia="es-CL"/>
        </w:rPr>
      </w:pPr>
    </w:p>
    <w:p w:rsidR="009B576D" w:rsidRDefault="009B576D" w:rsidP="009B576D">
      <w:pPr>
        <w:rPr>
          <w:rFonts w:ascii="Cambria" w:hAnsi="Cambria"/>
          <w:sz w:val="24"/>
          <w:szCs w:val="24"/>
          <w:lang w:eastAsia="es-CL"/>
        </w:rPr>
      </w:pPr>
    </w:p>
    <w:p w:rsidR="005206EF" w:rsidRDefault="005206EF" w:rsidP="009B576D">
      <w:pPr>
        <w:rPr>
          <w:rFonts w:ascii="Cambria" w:hAnsi="Cambria"/>
          <w:sz w:val="24"/>
          <w:szCs w:val="24"/>
          <w:lang w:eastAsia="es-CL"/>
        </w:rPr>
      </w:pPr>
    </w:p>
    <w:p w:rsidR="005206EF" w:rsidRDefault="005206EF" w:rsidP="009B576D">
      <w:pPr>
        <w:rPr>
          <w:rFonts w:ascii="Cambria" w:hAnsi="Cambria"/>
          <w:sz w:val="24"/>
          <w:szCs w:val="24"/>
          <w:lang w:eastAsia="es-CL"/>
        </w:rPr>
      </w:pPr>
    </w:p>
    <w:p w:rsidR="005206EF" w:rsidRDefault="005206EF" w:rsidP="009B576D">
      <w:pPr>
        <w:rPr>
          <w:rFonts w:ascii="Cambria" w:hAnsi="Cambria"/>
          <w:sz w:val="24"/>
          <w:szCs w:val="24"/>
          <w:lang w:eastAsia="es-CL"/>
        </w:rPr>
      </w:pPr>
    </w:p>
    <w:p w:rsidR="005206EF" w:rsidRDefault="005206EF" w:rsidP="009B576D">
      <w:pPr>
        <w:rPr>
          <w:rFonts w:ascii="Cambria" w:hAnsi="Cambria"/>
          <w:sz w:val="24"/>
          <w:szCs w:val="24"/>
          <w:lang w:eastAsia="es-CL"/>
        </w:rPr>
      </w:pPr>
    </w:p>
    <w:p w:rsidR="00200F95" w:rsidRDefault="009B576D" w:rsidP="009B576D">
      <w:pPr>
        <w:ind w:firstLine="720"/>
        <w:rPr>
          <w:rFonts w:ascii="Cambria" w:hAnsi="Cambria"/>
          <w:sz w:val="24"/>
          <w:szCs w:val="24"/>
          <w:lang w:eastAsia="es-CL"/>
        </w:rPr>
      </w:pPr>
      <w:r>
        <w:rPr>
          <w:rFonts w:ascii="Cambria" w:hAnsi="Cambria"/>
          <w:sz w:val="24"/>
          <w:szCs w:val="24"/>
          <w:lang w:eastAsia="es-CL"/>
        </w:rPr>
        <w:t xml:space="preserve">Ejemplo: </w:t>
      </w:r>
    </w:p>
    <w:p w:rsidR="009B576D" w:rsidRDefault="009B576D" w:rsidP="009B576D">
      <w:pPr>
        <w:ind w:firstLine="720"/>
        <w:rPr>
          <w:rFonts w:ascii="Cambria" w:hAnsi="Cambria"/>
          <w:sz w:val="24"/>
          <w:szCs w:val="24"/>
          <w:lang w:eastAsia="es-CL"/>
        </w:rPr>
      </w:pPr>
      <w:r>
        <w:rPr>
          <w:rFonts w:ascii="Cambria" w:hAnsi="Cambria"/>
          <w:sz w:val="24"/>
          <w:szCs w:val="24"/>
          <w:lang w:eastAsia="es-CL"/>
        </w:rPr>
        <w:t>Un Deportista de 15 años de edad, tiene una frecuencia cardiaca en reposo de 70 PM, desea realizar ejercicio a una intensidad de 80 % (80 /100).</w:t>
      </w:r>
    </w:p>
    <w:p w:rsidR="009B576D" w:rsidRDefault="009B576D" w:rsidP="009B576D">
      <w:pPr>
        <w:ind w:firstLine="720"/>
        <w:rPr>
          <w:rFonts w:ascii="Cambria" w:hAnsi="Cambria"/>
          <w:sz w:val="24"/>
          <w:szCs w:val="24"/>
          <w:lang w:eastAsia="es-CL"/>
        </w:rPr>
      </w:pPr>
      <w:r w:rsidRPr="009B576D">
        <w:rPr>
          <w:rFonts w:ascii="Cambria" w:hAnsi="Cambria"/>
          <w:noProof/>
          <w:sz w:val="24"/>
          <w:szCs w:val="24"/>
          <w:lang w:eastAsia="es-CL"/>
        </w:rPr>
        <mc:AlternateContent>
          <mc:Choice Requires="wps">
            <w:drawing>
              <wp:anchor distT="0" distB="0" distL="114300" distR="114300" simplePos="0" relativeHeight="251665408" behindDoc="0" locked="0" layoutInCell="1" allowOverlap="1" wp14:anchorId="53C9446E" wp14:editId="6B530BBF">
                <wp:simplePos x="0" y="0"/>
                <wp:positionH relativeFrom="column">
                  <wp:posOffset>2962836</wp:posOffset>
                </wp:positionH>
                <wp:positionV relativeFrom="paragraph">
                  <wp:posOffset>53916</wp:posOffset>
                </wp:positionV>
                <wp:extent cx="2374265" cy="701749"/>
                <wp:effectExtent l="0" t="0" r="16510" b="222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1749"/>
                        </a:xfrm>
                        <a:prstGeom prst="rect">
                          <a:avLst/>
                        </a:prstGeom>
                        <a:solidFill>
                          <a:srgbClr val="FFFFFF"/>
                        </a:solidFill>
                        <a:ln w="9525">
                          <a:solidFill>
                            <a:srgbClr val="000000"/>
                          </a:solidFill>
                          <a:miter lim="800000"/>
                          <a:headEnd/>
                          <a:tailEnd/>
                        </a:ln>
                      </wps:spPr>
                      <wps:txbx>
                        <w:txbxContent>
                          <w:p w:rsidR="009B576D" w:rsidRDefault="009B576D" w:rsidP="009B576D">
                            <w:pPr>
                              <w:spacing w:after="0"/>
                            </w:pPr>
                            <w:r w:rsidRPr="009B576D">
                              <w:rPr>
                                <w:b/>
                              </w:rPr>
                              <w:t>Zona actividad</w:t>
                            </w:r>
                            <w:r>
                              <w:t>: (205-70) x 0,8 + 70 =</w:t>
                            </w:r>
                          </w:p>
                          <w:p w:rsidR="009B576D" w:rsidRDefault="009B576D" w:rsidP="009B576D">
                            <w:pPr>
                              <w:spacing w:after="0"/>
                            </w:pPr>
                            <w:r>
                              <w:t xml:space="preserve">                              135 x 0,8 +70 =</w:t>
                            </w:r>
                          </w:p>
                          <w:p w:rsidR="009B576D" w:rsidRDefault="009B576D" w:rsidP="009B576D">
                            <w:pPr>
                              <w:spacing w:after="0"/>
                            </w:pPr>
                            <w:r>
                              <w:t xml:space="preserve">                              108 + 70 =  178 pm</w:t>
                            </w:r>
                          </w:p>
                          <w:p w:rsidR="009B576D" w:rsidRDefault="009B576D" w:rsidP="009B576D">
                            <w:pPr>
                              <w:spacing w:after="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left:0;text-align:left;margin-left:233.3pt;margin-top:4.25pt;width:186.95pt;height:55.2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">
                <v:textbox>
                  <w:txbxContent>
                    <w:p w:rsidR="009B576D" w:rsidRDefault="009B576D" w:rsidP="009B576D">
                      <w:pPr>
                        <w:spacing w:after="0"/>
                      </w:pPr>
                      <w:r w:rsidRPr="009B576D">
                        <w:rPr>
                          <w:b/>
                        </w:rPr>
                        <w:t>Zona actividad</w:t>
                      </w:r>
                      <w:r>
                        <w:t>: (205-70) x 0,8 + 70 =</w:t>
                      </w:r>
                    </w:p>
                    <w:p w:rsidR="009B576D" w:rsidRDefault="009B576D" w:rsidP="009B576D">
                      <w:pPr>
                        <w:spacing w:after="0"/>
                      </w:pPr>
                      <w:r>
                        <w:t xml:space="preserve">                              135 x 0,8 +70 =</w:t>
                      </w:r>
                    </w:p>
                    <w:p w:rsidR="009B576D" w:rsidRDefault="009B576D" w:rsidP="009B576D">
                      <w:pPr>
                        <w:spacing w:after="0"/>
                      </w:pPr>
                      <w:r>
                        <w:t xml:space="preserve">                              108 + 70 =  178 pm</w:t>
                      </w:r>
                    </w:p>
                    <w:p w:rsidR="009B576D" w:rsidRDefault="009B576D" w:rsidP="009B576D">
                      <w:pPr>
                        <w:spacing w:after="0"/>
                      </w:pPr>
                    </w:p>
                  </w:txbxContent>
                </v:textbox>
              </v:shape>
            </w:pict>
          </mc:Fallback>
        </mc:AlternateContent>
      </w:r>
      <w:r>
        <w:rPr>
          <w:rFonts w:ascii="Cambria" w:hAnsi="Cambria"/>
          <w:sz w:val="24"/>
          <w:szCs w:val="24"/>
          <w:lang w:eastAsia="es-CL"/>
        </w:rPr>
        <w:t>FC máx.  = 220 – edad</w:t>
      </w:r>
    </w:p>
    <w:p w:rsidR="009B576D" w:rsidRDefault="009B576D" w:rsidP="009B576D">
      <w:pPr>
        <w:ind w:firstLine="720"/>
        <w:rPr>
          <w:rFonts w:ascii="Cambria" w:hAnsi="Cambria"/>
          <w:sz w:val="24"/>
          <w:szCs w:val="24"/>
          <w:lang w:eastAsia="es-CL"/>
        </w:rPr>
      </w:pPr>
      <w:r>
        <w:rPr>
          <w:rFonts w:ascii="Cambria" w:hAnsi="Cambria"/>
          <w:sz w:val="24"/>
          <w:szCs w:val="24"/>
          <w:lang w:eastAsia="es-CL"/>
        </w:rPr>
        <w:t xml:space="preserve">                   220-15= 205 pm</w:t>
      </w:r>
    </w:p>
    <w:p w:rsidR="009B576D" w:rsidRDefault="009B576D" w:rsidP="009B576D">
      <w:pPr>
        <w:ind w:firstLine="720"/>
        <w:rPr>
          <w:rFonts w:ascii="Cambria" w:hAnsi="Cambria"/>
          <w:sz w:val="24"/>
          <w:szCs w:val="24"/>
          <w:lang w:eastAsia="es-CL"/>
        </w:rPr>
      </w:pPr>
    </w:p>
    <w:p w:rsidR="001419FE" w:rsidRPr="001419FE" w:rsidRDefault="001419FE" w:rsidP="009B576D">
      <w:pPr>
        <w:ind w:firstLine="720"/>
        <w:rPr>
          <w:rFonts w:ascii="Cambria" w:hAnsi="Cambria"/>
          <w:sz w:val="24"/>
          <w:szCs w:val="24"/>
          <w:u w:val="single"/>
          <w:lang w:eastAsia="es-CL"/>
        </w:rPr>
      </w:pPr>
    </w:p>
    <w:p w:rsidR="001419FE" w:rsidRDefault="001419FE" w:rsidP="009B576D">
      <w:pPr>
        <w:ind w:firstLine="720"/>
        <w:rPr>
          <w:rFonts w:ascii="Cambria" w:hAnsi="Cambria"/>
          <w:sz w:val="24"/>
          <w:szCs w:val="24"/>
          <w:u w:val="single"/>
          <w:lang w:eastAsia="es-CL"/>
        </w:rPr>
      </w:pPr>
      <w:r w:rsidRPr="001419FE">
        <w:rPr>
          <w:rFonts w:ascii="Cambria" w:hAnsi="Cambria"/>
          <w:sz w:val="24"/>
          <w:szCs w:val="24"/>
          <w:u w:val="single"/>
          <w:lang w:eastAsia="es-CL"/>
        </w:rPr>
        <w:t xml:space="preserve"> ACTIVIDAD</w:t>
      </w:r>
      <w:r w:rsidR="005206EF">
        <w:rPr>
          <w:rFonts w:ascii="Cambria" w:hAnsi="Cambria"/>
          <w:sz w:val="24"/>
          <w:szCs w:val="24"/>
          <w:u w:val="single"/>
          <w:lang w:eastAsia="es-CL"/>
        </w:rPr>
        <w:t xml:space="preserve"> 1</w:t>
      </w:r>
    </w:p>
    <w:p w:rsidR="00797095" w:rsidRDefault="00C94EAB" w:rsidP="009B576D">
      <w:pPr>
        <w:ind w:firstLine="720"/>
      </w:pPr>
      <w:r>
        <w:rPr>
          <w:rFonts w:ascii="Cambria" w:hAnsi="Cambria"/>
          <w:sz w:val="24"/>
          <w:szCs w:val="24"/>
          <w:lang w:eastAsia="es-CL"/>
        </w:rPr>
        <w:t>1 – Realiza un calentamiento previo, para ello te puedes guiar con el video propuesto en el siguiente link</w:t>
      </w:r>
      <w:r w:rsidR="001419FE" w:rsidRPr="001419FE">
        <w:rPr>
          <w:rFonts w:ascii="Cambria" w:hAnsi="Cambria"/>
          <w:sz w:val="24"/>
          <w:szCs w:val="24"/>
          <w:lang w:eastAsia="es-CL"/>
        </w:rPr>
        <w:t xml:space="preserve">. </w:t>
      </w:r>
      <w:hyperlink r:id="rId11" w:history="1">
        <w:r w:rsidR="00797095">
          <w:rPr>
            <w:rStyle w:val="Hipervnculo"/>
          </w:rPr>
          <w:t>https://www.youtube.com/watch?v=Xw10VKVxaQk</w:t>
        </w:r>
      </w:hyperlink>
    </w:p>
    <w:p w:rsidR="00797095" w:rsidRDefault="00813C16" w:rsidP="009B576D">
      <w:pPr>
        <w:ind w:firstLine="720"/>
      </w:pPr>
      <w:hyperlink r:id="rId12" w:history="1">
        <w:r w:rsidR="00797095">
          <w:rPr>
            <w:rStyle w:val="Hipervnculo"/>
          </w:rPr>
          <w:t>https://www.youtube.com/watch?v=IP-CQ7w3UkU</w:t>
        </w:r>
      </w:hyperlink>
    </w:p>
    <w:p w:rsidR="00C94EAB" w:rsidRDefault="00C94EAB" w:rsidP="009B576D">
      <w:pPr>
        <w:ind w:firstLine="720"/>
      </w:pPr>
      <w:r>
        <w:t xml:space="preserve">2.-  Desde tu celular descarga la </w:t>
      </w:r>
      <w:proofErr w:type="spellStart"/>
      <w:r>
        <w:t>app</w:t>
      </w:r>
      <w:proofErr w:type="spellEnd"/>
      <w:r>
        <w:t xml:space="preserve"> “entrenamientos diarios- rutina </w:t>
      </w:r>
      <w:proofErr w:type="spellStart"/>
      <w:r>
        <w:t>fitness</w:t>
      </w:r>
      <w:proofErr w:type="spellEnd"/>
      <w:r>
        <w:t>”.</w:t>
      </w:r>
    </w:p>
    <w:p w:rsidR="00C94EAB" w:rsidRDefault="004127D0" w:rsidP="009B576D">
      <w:pPr>
        <w:ind w:firstLine="720"/>
        <w:rPr>
          <w:rFonts w:ascii="Cambria" w:hAnsi="Cambria"/>
          <w:sz w:val="24"/>
          <w:szCs w:val="24"/>
          <w:lang w:eastAsia="es-CL"/>
        </w:rPr>
      </w:pPr>
      <w:r>
        <w:t>3.- R</w:t>
      </w:r>
      <w:r w:rsidR="00C94EAB">
        <w:t xml:space="preserve">ealiza y ejecuta los </w:t>
      </w:r>
      <w:r>
        <w:t>ejercicios de AB, BRAZO, GLUTEOS, CARDIO, PIERNA.</w:t>
      </w:r>
    </w:p>
    <w:p w:rsidR="001419FE" w:rsidRDefault="004127D0" w:rsidP="009B576D">
      <w:pPr>
        <w:ind w:firstLine="720"/>
        <w:rPr>
          <w:rFonts w:ascii="Cambria" w:hAnsi="Cambria"/>
          <w:sz w:val="24"/>
          <w:szCs w:val="24"/>
          <w:lang w:eastAsia="es-CL"/>
        </w:rPr>
      </w:pPr>
      <w:r>
        <w:rPr>
          <w:rFonts w:ascii="Cambria" w:hAnsi="Cambria"/>
          <w:sz w:val="24"/>
          <w:szCs w:val="24"/>
          <w:lang w:eastAsia="es-CL"/>
        </w:rPr>
        <w:t>4.-</w:t>
      </w:r>
      <w:r w:rsidR="001419FE" w:rsidRPr="001419FE">
        <w:rPr>
          <w:rFonts w:ascii="Cambria" w:hAnsi="Cambria"/>
          <w:sz w:val="24"/>
          <w:szCs w:val="24"/>
          <w:lang w:eastAsia="es-CL"/>
        </w:rPr>
        <w:t xml:space="preserve"> </w:t>
      </w:r>
      <w:r w:rsidR="00797095">
        <w:rPr>
          <w:rFonts w:ascii="Cambria" w:hAnsi="Cambria"/>
          <w:sz w:val="24"/>
          <w:szCs w:val="24"/>
          <w:lang w:eastAsia="es-CL"/>
        </w:rPr>
        <w:t>R</w:t>
      </w:r>
      <w:r w:rsidR="001419FE" w:rsidRPr="001419FE">
        <w:rPr>
          <w:rFonts w:ascii="Cambria" w:hAnsi="Cambria"/>
          <w:sz w:val="24"/>
          <w:szCs w:val="24"/>
          <w:lang w:eastAsia="es-CL"/>
        </w:rPr>
        <w:t xml:space="preserve">egistrar tu frecuencia cardiaca </w:t>
      </w:r>
      <w:r w:rsidR="00797095">
        <w:rPr>
          <w:rFonts w:ascii="Cambria" w:hAnsi="Cambria"/>
          <w:sz w:val="24"/>
          <w:szCs w:val="24"/>
          <w:lang w:eastAsia="es-CL"/>
        </w:rPr>
        <w:t xml:space="preserve"> en la siguiente tabla </w:t>
      </w:r>
      <w:r w:rsidR="001419FE" w:rsidRPr="001419FE">
        <w:rPr>
          <w:rFonts w:ascii="Cambria" w:hAnsi="Cambria"/>
          <w:sz w:val="24"/>
          <w:szCs w:val="24"/>
          <w:lang w:eastAsia="es-CL"/>
        </w:rPr>
        <w:t>antes, durante, y después de realizar tus ejercicios.</w:t>
      </w:r>
    </w:p>
    <w:p w:rsidR="00797095" w:rsidRPr="001419FE" w:rsidRDefault="00797095" w:rsidP="009B576D">
      <w:pPr>
        <w:ind w:firstLine="720"/>
        <w:rPr>
          <w:rFonts w:ascii="Cambria" w:hAnsi="Cambria"/>
          <w:sz w:val="24"/>
          <w:szCs w:val="24"/>
          <w:lang w:eastAsia="es-CL"/>
        </w:rPr>
      </w:pPr>
      <w:r>
        <w:rPr>
          <w:rFonts w:ascii="Cambria" w:hAnsi="Cambria"/>
          <w:sz w:val="24"/>
          <w:szCs w:val="24"/>
          <w:lang w:eastAsia="es-CL"/>
        </w:rPr>
        <w:t>3.-  Puedes realizar los ejercicios propuestos como un máximo de 3 veces por semana.  Registrando también tus días de descanso.</w:t>
      </w:r>
    </w:p>
    <w:p w:rsidR="001419FE" w:rsidRDefault="001419FE" w:rsidP="009B576D">
      <w:pPr>
        <w:ind w:firstLine="720"/>
        <w:rPr>
          <w:rFonts w:ascii="Cambria" w:hAnsi="Cambria"/>
          <w:sz w:val="24"/>
          <w:szCs w:val="24"/>
          <w:lang w:eastAsia="es-CL"/>
        </w:rPr>
      </w:pPr>
    </w:p>
    <w:p w:rsidR="00C94EAB" w:rsidRDefault="00C94EAB" w:rsidP="009B576D">
      <w:pPr>
        <w:ind w:firstLine="720"/>
        <w:rPr>
          <w:rFonts w:ascii="Cambria" w:hAnsi="Cambria"/>
          <w:sz w:val="24"/>
          <w:szCs w:val="24"/>
          <w:lang w:eastAsia="es-CL"/>
        </w:rPr>
      </w:pPr>
    </w:p>
    <w:p w:rsidR="00C94EAB" w:rsidRDefault="00C94EAB" w:rsidP="009B576D">
      <w:pPr>
        <w:ind w:firstLine="720"/>
        <w:rPr>
          <w:rFonts w:ascii="Cambria" w:hAnsi="Cambria"/>
          <w:sz w:val="24"/>
          <w:szCs w:val="24"/>
          <w:lang w:eastAsia="es-CL"/>
        </w:rPr>
      </w:pPr>
    </w:p>
    <w:p w:rsidR="00C94EAB" w:rsidRDefault="00C94EAB" w:rsidP="009B576D">
      <w:pPr>
        <w:ind w:firstLine="720"/>
        <w:rPr>
          <w:rFonts w:ascii="Cambria" w:hAnsi="Cambria"/>
          <w:sz w:val="24"/>
          <w:szCs w:val="24"/>
          <w:lang w:eastAsia="es-CL"/>
        </w:rPr>
      </w:pPr>
    </w:p>
    <w:p w:rsidR="00C94EAB" w:rsidRDefault="00C94EAB" w:rsidP="009B576D">
      <w:pPr>
        <w:ind w:firstLine="720"/>
        <w:rPr>
          <w:rFonts w:ascii="Cambria" w:hAnsi="Cambria"/>
          <w:sz w:val="24"/>
          <w:szCs w:val="24"/>
          <w:lang w:eastAsia="es-CL"/>
        </w:rPr>
      </w:pPr>
    </w:p>
    <w:p w:rsidR="00F137D5" w:rsidRDefault="00F137D5" w:rsidP="009B576D">
      <w:pPr>
        <w:ind w:firstLine="720"/>
        <w:rPr>
          <w:rFonts w:ascii="Cambria" w:hAnsi="Cambria"/>
          <w:sz w:val="24"/>
          <w:szCs w:val="24"/>
          <w:lang w:eastAsia="es-CL"/>
        </w:rPr>
        <w:sectPr w:rsidR="00F137D5" w:rsidSect="000A6D6A">
          <w:type w:val="continuous"/>
          <w:pgSz w:w="12240" w:h="15840"/>
          <w:pgMar w:top="720" w:right="720" w:bottom="720" w:left="709" w:header="284" w:footer="708" w:gutter="0"/>
          <w:cols w:space="708"/>
          <w:docGrid w:linePitch="360"/>
        </w:sectPr>
      </w:pPr>
    </w:p>
    <w:p w:rsidR="00C94EAB" w:rsidRDefault="00C94EAB" w:rsidP="009B576D">
      <w:pPr>
        <w:ind w:firstLine="720"/>
        <w:rPr>
          <w:rFonts w:ascii="Cambria" w:hAnsi="Cambria"/>
          <w:sz w:val="24"/>
          <w:szCs w:val="24"/>
          <w:lang w:eastAsia="es-CL"/>
        </w:rPr>
      </w:pPr>
    </w:p>
    <w:p w:rsidR="00C94EAB" w:rsidRDefault="00C94EAB" w:rsidP="009B576D">
      <w:pPr>
        <w:ind w:firstLine="720"/>
        <w:rPr>
          <w:rFonts w:ascii="Cambria" w:hAnsi="Cambria"/>
          <w:sz w:val="24"/>
          <w:szCs w:val="24"/>
          <w:lang w:eastAsia="es-CL"/>
        </w:rPr>
      </w:pPr>
    </w:p>
    <w:tbl>
      <w:tblPr>
        <w:tblStyle w:val="Tablaconcuadrcula"/>
        <w:tblW w:w="13721" w:type="dxa"/>
        <w:tblInd w:w="-5" w:type="dxa"/>
        <w:tblLook w:val="04A0" w:firstRow="1" w:lastRow="0" w:firstColumn="1" w:lastColumn="0" w:noHBand="0" w:noVBand="1"/>
      </w:tblPr>
      <w:tblGrid>
        <w:gridCol w:w="2250"/>
        <w:gridCol w:w="1276"/>
        <w:gridCol w:w="857"/>
        <w:gridCol w:w="1043"/>
        <w:gridCol w:w="982"/>
        <w:gridCol w:w="1278"/>
        <w:gridCol w:w="888"/>
        <w:gridCol w:w="772"/>
        <w:gridCol w:w="888"/>
        <w:gridCol w:w="1294"/>
        <w:gridCol w:w="739"/>
        <w:gridCol w:w="642"/>
        <w:gridCol w:w="812"/>
      </w:tblGrid>
      <w:tr w:rsidR="00F137D5" w:rsidRPr="00636274" w:rsidTr="00F137D5">
        <w:trPr>
          <w:trHeight w:val="368"/>
        </w:trPr>
        <w:tc>
          <w:tcPr>
            <w:tcW w:w="2397" w:type="dxa"/>
            <w:vMerge w:val="restart"/>
          </w:tcPr>
          <w:p w:rsidR="004127D0" w:rsidRPr="00636274" w:rsidRDefault="004127D0" w:rsidP="001517AF">
            <w:pPr>
              <w:jc w:val="center"/>
              <w:rPr>
                <w:rFonts w:ascii="Cambria" w:hAnsi="Cambria" w:cstheme="minorHAnsi"/>
                <w:b/>
                <w:sz w:val="24"/>
                <w:szCs w:val="24"/>
              </w:rPr>
            </w:pPr>
            <w:r w:rsidRPr="00636274">
              <w:rPr>
                <w:rFonts w:ascii="Cambria" w:hAnsi="Cambria" w:cstheme="minorHAnsi"/>
                <w:b/>
                <w:sz w:val="24"/>
                <w:szCs w:val="24"/>
              </w:rPr>
              <w:t>Ejercicios</w:t>
            </w:r>
          </w:p>
        </w:tc>
        <w:tc>
          <w:tcPr>
            <w:tcW w:w="3778" w:type="dxa"/>
            <w:gridSpan w:val="4"/>
          </w:tcPr>
          <w:p w:rsidR="004127D0" w:rsidRPr="00636274" w:rsidRDefault="004127D0" w:rsidP="001517AF">
            <w:pPr>
              <w:jc w:val="center"/>
              <w:rPr>
                <w:rFonts w:ascii="Cambria" w:hAnsi="Cambria" w:cstheme="minorHAnsi"/>
                <w:b/>
                <w:sz w:val="24"/>
                <w:szCs w:val="24"/>
              </w:rPr>
            </w:pPr>
            <w:r w:rsidRPr="00636274">
              <w:rPr>
                <w:rFonts w:ascii="Cambria" w:hAnsi="Cambria" w:cstheme="minorHAnsi"/>
                <w:b/>
                <w:sz w:val="24"/>
                <w:szCs w:val="24"/>
              </w:rPr>
              <w:t>Lunes</w:t>
            </w:r>
          </w:p>
        </w:tc>
        <w:tc>
          <w:tcPr>
            <w:tcW w:w="4048" w:type="dxa"/>
            <w:gridSpan w:val="4"/>
          </w:tcPr>
          <w:p w:rsidR="004127D0" w:rsidRPr="00636274" w:rsidRDefault="004127D0" w:rsidP="001517AF">
            <w:pPr>
              <w:jc w:val="center"/>
              <w:rPr>
                <w:rFonts w:ascii="Cambria" w:hAnsi="Cambria" w:cstheme="minorHAnsi"/>
                <w:b/>
                <w:sz w:val="24"/>
                <w:szCs w:val="24"/>
              </w:rPr>
            </w:pPr>
            <w:r w:rsidRPr="00636274">
              <w:rPr>
                <w:rFonts w:ascii="Cambria" w:hAnsi="Cambria" w:cstheme="minorHAnsi"/>
                <w:b/>
                <w:sz w:val="24"/>
                <w:szCs w:val="24"/>
              </w:rPr>
              <w:t>Miércoles</w:t>
            </w:r>
          </w:p>
        </w:tc>
        <w:tc>
          <w:tcPr>
            <w:tcW w:w="3498" w:type="dxa"/>
            <w:gridSpan w:val="4"/>
          </w:tcPr>
          <w:p w:rsidR="004127D0" w:rsidRPr="00636274" w:rsidRDefault="004127D0" w:rsidP="001517AF">
            <w:pPr>
              <w:jc w:val="center"/>
              <w:rPr>
                <w:rFonts w:ascii="Cambria" w:hAnsi="Cambria" w:cstheme="minorHAnsi"/>
                <w:b/>
                <w:sz w:val="24"/>
                <w:szCs w:val="24"/>
              </w:rPr>
            </w:pPr>
            <w:r w:rsidRPr="00636274">
              <w:rPr>
                <w:rFonts w:ascii="Cambria" w:hAnsi="Cambria" w:cstheme="minorHAnsi"/>
                <w:b/>
                <w:sz w:val="24"/>
                <w:szCs w:val="24"/>
              </w:rPr>
              <w:t>Viernes</w:t>
            </w:r>
          </w:p>
        </w:tc>
      </w:tr>
      <w:tr w:rsidR="00F137D5" w:rsidRPr="00636274" w:rsidTr="00F137D5">
        <w:trPr>
          <w:trHeight w:val="368"/>
        </w:trPr>
        <w:tc>
          <w:tcPr>
            <w:tcW w:w="2397" w:type="dxa"/>
            <w:vMerge/>
          </w:tcPr>
          <w:p w:rsidR="00F137D5" w:rsidRPr="00636274" w:rsidRDefault="00F137D5" w:rsidP="001517AF">
            <w:pPr>
              <w:jc w:val="center"/>
              <w:rPr>
                <w:rFonts w:ascii="Cambria" w:hAnsi="Cambria" w:cstheme="minorHAnsi"/>
                <w:b/>
                <w:sz w:val="24"/>
                <w:szCs w:val="24"/>
              </w:rPr>
            </w:pPr>
          </w:p>
        </w:tc>
        <w:tc>
          <w:tcPr>
            <w:tcW w:w="1280" w:type="dxa"/>
          </w:tcPr>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SERIES / REPETICIONES</w:t>
            </w:r>
          </w:p>
        </w:tc>
        <w:tc>
          <w:tcPr>
            <w:tcW w:w="870" w:type="dxa"/>
          </w:tcPr>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FC (ANTES)</w:t>
            </w:r>
          </w:p>
        </w:tc>
        <w:tc>
          <w:tcPr>
            <w:tcW w:w="837" w:type="dxa"/>
          </w:tcPr>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FC</w:t>
            </w:r>
          </w:p>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(DURANTE)</w:t>
            </w:r>
          </w:p>
        </w:tc>
        <w:tc>
          <w:tcPr>
            <w:tcW w:w="791" w:type="dxa"/>
          </w:tcPr>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FC</w:t>
            </w:r>
          </w:p>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(DESPUES)</w:t>
            </w:r>
          </w:p>
        </w:tc>
        <w:tc>
          <w:tcPr>
            <w:tcW w:w="1282" w:type="dxa"/>
          </w:tcPr>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SERIES / REPETICIONES</w:t>
            </w:r>
          </w:p>
        </w:tc>
        <w:tc>
          <w:tcPr>
            <w:tcW w:w="935" w:type="dxa"/>
          </w:tcPr>
          <w:p w:rsidR="00F137D5" w:rsidRPr="00F137D5" w:rsidRDefault="00F137D5" w:rsidP="00765EF7">
            <w:pPr>
              <w:rPr>
                <w:sz w:val="16"/>
                <w:szCs w:val="16"/>
              </w:rPr>
            </w:pPr>
            <w:r w:rsidRPr="00F137D5">
              <w:rPr>
                <w:sz w:val="16"/>
                <w:szCs w:val="16"/>
              </w:rPr>
              <w:t>FC (ANTES)</w:t>
            </w:r>
          </w:p>
        </w:tc>
        <w:tc>
          <w:tcPr>
            <w:tcW w:w="896" w:type="dxa"/>
          </w:tcPr>
          <w:p w:rsidR="00F137D5" w:rsidRPr="00F137D5" w:rsidRDefault="00F137D5" w:rsidP="00765EF7">
            <w:pPr>
              <w:rPr>
                <w:sz w:val="16"/>
                <w:szCs w:val="16"/>
              </w:rPr>
            </w:pPr>
            <w:r w:rsidRPr="00F137D5">
              <w:rPr>
                <w:sz w:val="16"/>
                <w:szCs w:val="16"/>
              </w:rPr>
              <w:t>FC</w:t>
            </w:r>
          </w:p>
        </w:tc>
        <w:tc>
          <w:tcPr>
            <w:tcW w:w="935" w:type="dxa"/>
          </w:tcPr>
          <w:p w:rsidR="00F137D5" w:rsidRPr="00F137D5" w:rsidRDefault="00F137D5" w:rsidP="00765EF7">
            <w:pPr>
              <w:rPr>
                <w:sz w:val="16"/>
                <w:szCs w:val="16"/>
              </w:rPr>
            </w:pPr>
            <w:r w:rsidRPr="00F137D5">
              <w:rPr>
                <w:sz w:val="16"/>
                <w:szCs w:val="16"/>
              </w:rPr>
              <w:t>FC (ANTES)</w:t>
            </w:r>
          </w:p>
        </w:tc>
        <w:tc>
          <w:tcPr>
            <w:tcW w:w="1303" w:type="dxa"/>
          </w:tcPr>
          <w:p w:rsidR="00F137D5" w:rsidRPr="00F137D5" w:rsidRDefault="00F137D5" w:rsidP="001517AF">
            <w:pPr>
              <w:jc w:val="center"/>
              <w:rPr>
                <w:rFonts w:ascii="Cambria" w:hAnsi="Cambria" w:cstheme="minorHAnsi"/>
                <w:sz w:val="16"/>
                <w:szCs w:val="16"/>
              </w:rPr>
            </w:pPr>
            <w:r w:rsidRPr="00F137D5">
              <w:rPr>
                <w:rFonts w:ascii="Cambria" w:hAnsi="Cambria" w:cstheme="minorHAnsi"/>
                <w:sz w:val="16"/>
                <w:szCs w:val="16"/>
              </w:rPr>
              <w:t>SERIES / REPETICIONES</w:t>
            </w:r>
          </w:p>
        </w:tc>
        <w:tc>
          <w:tcPr>
            <w:tcW w:w="634" w:type="dxa"/>
          </w:tcPr>
          <w:p w:rsidR="00F137D5" w:rsidRPr="00F137D5" w:rsidRDefault="00F137D5" w:rsidP="000C6846">
            <w:pPr>
              <w:rPr>
                <w:sz w:val="16"/>
                <w:szCs w:val="16"/>
              </w:rPr>
            </w:pPr>
            <w:r w:rsidRPr="00F137D5">
              <w:rPr>
                <w:sz w:val="16"/>
                <w:szCs w:val="16"/>
              </w:rPr>
              <w:t>FC (ANTES)</w:t>
            </w:r>
          </w:p>
        </w:tc>
        <w:tc>
          <w:tcPr>
            <w:tcW w:w="726" w:type="dxa"/>
          </w:tcPr>
          <w:p w:rsidR="00F137D5" w:rsidRPr="00F137D5" w:rsidRDefault="00F137D5" w:rsidP="000C6846">
            <w:pPr>
              <w:rPr>
                <w:sz w:val="16"/>
                <w:szCs w:val="16"/>
              </w:rPr>
            </w:pPr>
            <w:r w:rsidRPr="00F137D5">
              <w:rPr>
                <w:sz w:val="16"/>
                <w:szCs w:val="16"/>
              </w:rPr>
              <w:t>FC</w:t>
            </w:r>
          </w:p>
        </w:tc>
        <w:tc>
          <w:tcPr>
            <w:tcW w:w="835" w:type="dxa"/>
          </w:tcPr>
          <w:p w:rsidR="00F137D5" w:rsidRPr="00F137D5" w:rsidRDefault="00F137D5" w:rsidP="000C6846">
            <w:pPr>
              <w:rPr>
                <w:sz w:val="16"/>
                <w:szCs w:val="16"/>
              </w:rPr>
            </w:pPr>
            <w:r w:rsidRPr="00F137D5">
              <w:rPr>
                <w:sz w:val="16"/>
                <w:szCs w:val="16"/>
              </w:rPr>
              <w:t>FC (ANTES)</w:t>
            </w:r>
          </w:p>
        </w:tc>
      </w:tr>
      <w:tr w:rsidR="00F137D5" w:rsidRPr="00636274" w:rsidTr="00F137D5">
        <w:trPr>
          <w:trHeight w:val="591"/>
        </w:trPr>
        <w:tc>
          <w:tcPr>
            <w:tcW w:w="2397" w:type="dxa"/>
            <w:vAlign w:val="center"/>
          </w:tcPr>
          <w:p w:rsidR="00F137D5" w:rsidRPr="00F966C2" w:rsidRDefault="00F137D5" w:rsidP="001517AF">
            <w:pPr>
              <w:jc w:val="center"/>
              <w:rPr>
                <w:rFonts w:cstheme="minorHAnsi"/>
              </w:rPr>
            </w:pPr>
            <w:r w:rsidRPr="00F966C2">
              <w:rPr>
                <w:rFonts w:cstheme="minorHAnsi"/>
              </w:rPr>
              <w:t>CALENTAMIENTO (15 MIN)</w:t>
            </w:r>
          </w:p>
        </w:tc>
        <w:tc>
          <w:tcPr>
            <w:tcW w:w="1280" w:type="dxa"/>
          </w:tcPr>
          <w:p w:rsidR="00F137D5" w:rsidRPr="00F137D5" w:rsidRDefault="00F137D5" w:rsidP="001517AF">
            <w:pPr>
              <w:rPr>
                <w:rFonts w:ascii="Cambria" w:hAnsi="Cambria" w:cstheme="minorHAnsi"/>
                <w:sz w:val="24"/>
                <w:szCs w:val="24"/>
              </w:rPr>
            </w:pPr>
          </w:p>
        </w:tc>
        <w:tc>
          <w:tcPr>
            <w:tcW w:w="870" w:type="dxa"/>
          </w:tcPr>
          <w:p w:rsidR="00F137D5" w:rsidRPr="00F137D5" w:rsidRDefault="00F137D5" w:rsidP="001517AF">
            <w:pPr>
              <w:rPr>
                <w:rFonts w:ascii="Cambria" w:hAnsi="Cambria" w:cstheme="minorHAnsi"/>
                <w:sz w:val="16"/>
                <w:szCs w:val="16"/>
              </w:rPr>
            </w:pPr>
          </w:p>
        </w:tc>
        <w:tc>
          <w:tcPr>
            <w:tcW w:w="837" w:type="dxa"/>
          </w:tcPr>
          <w:p w:rsidR="00F137D5" w:rsidRPr="00F137D5" w:rsidRDefault="00F137D5" w:rsidP="001517AF">
            <w:pPr>
              <w:rPr>
                <w:rFonts w:ascii="Cambria" w:hAnsi="Cambria" w:cstheme="minorHAnsi"/>
                <w:sz w:val="16"/>
                <w:szCs w:val="16"/>
              </w:rPr>
            </w:pPr>
          </w:p>
        </w:tc>
        <w:tc>
          <w:tcPr>
            <w:tcW w:w="791" w:type="dxa"/>
          </w:tcPr>
          <w:p w:rsidR="00F137D5" w:rsidRPr="00F137D5" w:rsidRDefault="00F137D5" w:rsidP="001517AF">
            <w:pPr>
              <w:rPr>
                <w:rFonts w:ascii="Cambria" w:hAnsi="Cambria" w:cstheme="minorHAnsi"/>
                <w:sz w:val="16"/>
                <w:szCs w:val="16"/>
              </w:rPr>
            </w:pPr>
          </w:p>
        </w:tc>
        <w:tc>
          <w:tcPr>
            <w:tcW w:w="1282" w:type="dxa"/>
          </w:tcPr>
          <w:p w:rsidR="00F137D5" w:rsidRPr="00F137D5" w:rsidRDefault="00F137D5" w:rsidP="001517AF">
            <w:pPr>
              <w:rPr>
                <w:rFonts w:ascii="Cambria" w:hAnsi="Cambria" w:cstheme="minorHAnsi"/>
                <w:sz w:val="24"/>
                <w:szCs w:val="24"/>
              </w:rPr>
            </w:pPr>
          </w:p>
        </w:tc>
        <w:tc>
          <w:tcPr>
            <w:tcW w:w="935" w:type="dxa"/>
          </w:tcPr>
          <w:p w:rsidR="00F137D5" w:rsidRPr="00F137D5" w:rsidRDefault="00F137D5" w:rsidP="001517AF">
            <w:pPr>
              <w:rPr>
                <w:rFonts w:ascii="Cambria" w:hAnsi="Cambria" w:cstheme="minorHAnsi"/>
                <w:sz w:val="24"/>
                <w:szCs w:val="24"/>
              </w:rPr>
            </w:pPr>
          </w:p>
        </w:tc>
        <w:tc>
          <w:tcPr>
            <w:tcW w:w="896" w:type="dxa"/>
          </w:tcPr>
          <w:p w:rsidR="00F137D5" w:rsidRPr="00F137D5" w:rsidRDefault="00F137D5" w:rsidP="001517AF">
            <w:pPr>
              <w:rPr>
                <w:rFonts w:ascii="Cambria" w:hAnsi="Cambria" w:cstheme="minorHAnsi"/>
                <w:sz w:val="24"/>
                <w:szCs w:val="24"/>
              </w:rPr>
            </w:pPr>
          </w:p>
        </w:tc>
        <w:tc>
          <w:tcPr>
            <w:tcW w:w="935" w:type="dxa"/>
          </w:tcPr>
          <w:p w:rsidR="00F137D5" w:rsidRPr="00F137D5" w:rsidRDefault="00F137D5" w:rsidP="001517AF">
            <w:pPr>
              <w:rPr>
                <w:rFonts w:ascii="Cambria" w:hAnsi="Cambria" w:cstheme="minorHAnsi"/>
                <w:sz w:val="24"/>
                <w:szCs w:val="24"/>
              </w:rPr>
            </w:pPr>
          </w:p>
        </w:tc>
        <w:tc>
          <w:tcPr>
            <w:tcW w:w="1303" w:type="dxa"/>
          </w:tcPr>
          <w:p w:rsidR="00F137D5" w:rsidRPr="00F137D5" w:rsidRDefault="00F137D5" w:rsidP="001517AF">
            <w:pPr>
              <w:rPr>
                <w:rFonts w:ascii="Cambria" w:hAnsi="Cambria" w:cstheme="minorHAnsi"/>
                <w:sz w:val="24"/>
                <w:szCs w:val="24"/>
              </w:rPr>
            </w:pPr>
          </w:p>
        </w:tc>
        <w:tc>
          <w:tcPr>
            <w:tcW w:w="634" w:type="dxa"/>
          </w:tcPr>
          <w:p w:rsidR="00F137D5" w:rsidRPr="00F137D5"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r w:rsidR="00F137D5" w:rsidRPr="00636274" w:rsidTr="00F137D5">
        <w:trPr>
          <w:trHeight w:val="591"/>
        </w:trPr>
        <w:tc>
          <w:tcPr>
            <w:tcW w:w="2397" w:type="dxa"/>
            <w:vAlign w:val="center"/>
          </w:tcPr>
          <w:p w:rsidR="00F137D5" w:rsidRPr="00F966C2" w:rsidRDefault="00F137D5" w:rsidP="001517AF">
            <w:pPr>
              <w:jc w:val="center"/>
              <w:rPr>
                <w:rFonts w:cstheme="minorHAnsi"/>
              </w:rPr>
            </w:pPr>
            <w:r w:rsidRPr="00F966C2">
              <w:rPr>
                <w:rFonts w:cstheme="minorHAnsi"/>
              </w:rPr>
              <w:t>ELONGACIONES Y MOVIMIENTO ARTICULAR (10 MIN)</w:t>
            </w:r>
          </w:p>
        </w:tc>
        <w:tc>
          <w:tcPr>
            <w:tcW w:w="1280" w:type="dxa"/>
          </w:tcPr>
          <w:p w:rsidR="00F137D5" w:rsidRPr="00636274" w:rsidRDefault="00F137D5" w:rsidP="001517AF">
            <w:pPr>
              <w:rPr>
                <w:rFonts w:ascii="Cambria" w:hAnsi="Cambria" w:cstheme="minorHAnsi"/>
                <w:sz w:val="24"/>
                <w:szCs w:val="24"/>
              </w:rPr>
            </w:pPr>
          </w:p>
        </w:tc>
        <w:tc>
          <w:tcPr>
            <w:tcW w:w="870" w:type="dxa"/>
          </w:tcPr>
          <w:p w:rsidR="00F137D5" w:rsidRPr="00636274" w:rsidRDefault="00F137D5" w:rsidP="001517AF">
            <w:pPr>
              <w:rPr>
                <w:rFonts w:ascii="Cambria" w:hAnsi="Cambria" w:cstheme="minorHAnsi"/>
                <w:sz w:val="24"/>
                <w:szCs w:val="24"/>
              </w:rPr>
            </w:pPr>
          </w:p>
        </w:tc>
        <w:tc>
          <w:tcPr>
            <w:tcW w:w="837" w:type="dxa"/>
          </w:tcPr>
          <w:p w:rsidR="00F137D5" w:rsidRPr="00636274" w:rsidRDefault="00F137D5" w:rsidP="001517AF">
            <w:pPr>
              <w:rPr>
                <w:rFonts w:ascii="Cambria" w:hAnsi="Cambria" w:cstheme="minorHAnsi"/>
                <w:sz w:val="24"/>
                <w:szCs w:val="24"/>
              </w:rPr>
            </w:pPr>
          </w:p>
        </w:tc>
        <w:tc>
          <w:tcPr>
            <w:tcW w:w="791" w:type="dxa"/>
          </w:tcPr>
          <w:p w:rsidR="00F137D5" w:rsidRPr="00636274" w:rsidRDefault="00F137D5" w:rsidP="001517AF">
            <w:pPr>
              <w:rPr>
                <w:rFonts w:ascii="Cambria" w:hAnsi="Cambria" w:cstheme="minorHAnsi"/>
                <w:sz w:val="24"/>
                <w:szCs w:val="24"/>
              </w:rPr>
            </w:pPr>
          </w:p>
        </w:tc>
        <w:tc>
          <w:tcPr>
            <w:tcW w:w="1282"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896"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1303" w:type="dxa"/>
          </w:tcPr>
          <w:p w:rsidR="00F137D5" w:rsidRPr="00636274" w:rsidRDefault="00F137D5" w:rsidP="001517AF">
            <w:pPr>
              <w:rPr>
                <w:rFonts w:ascii="Cambria" w:hAnsi="Cambria" w:cstheme="minorHAnsi"/>
                <w:sz w:val="24"/>
                <w:szCs w:val="24"/>
              </w:rPr>
            </w:pPr>
          </w:p>
        </w:tc>
        <w:tc>
          <w:tcPr>
            <w:tcW w:w="634" w:type="dxa"/>
          </w:tcPr>
          <w:p w:rsidR="00F137D5" w:rsidRPr="00636274"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r w:rsidR="00F137D5" w:rsidRPr="00636274" w:rsidTr="00F137D5">
        <w:trPr>
          <w:trHeight w:val="625"/>
        </w:trPr>
        <w:tc>
          <w:tcPr>
            <w:tcW w:w="2397" w:type="dxa"/>
            <w:vAlign w:val="center"/>
          </w:tcPr>
          <w:p w:rsidR="00F137D5" w:rsidRPr="00F966C2" w:rsidRDefault="00F137D5" w:rsidP="001517AF">
            <w:pPr>
              <w:jc w:val="center"/>
              <w:rPr>
                <w:rFonts w:cstheme="minorHAnsi"/>
              </w:rPr>
            </w:pPr>
            <w:r w:rsidRPr="00F966C2">
              <w:rPr>
                <w:rFonts w:cstheme="minorHAnsi"/>
              </w:rPr>
              <w:t xml:space="preserve">ABDOMINALES </w:t>
            </w:r>
          </w:p>
        </w:tc>
        <w:tc>
          <w:tcPr>
            <w:tcW w:w="1280" w:type="dxa"/>
          </w:tcPr>
          <w:p w:rsidR="00F137D5" w:rsidRPr="00636274" w:rsidRDefault="00F137D5" w:rsidP="001517AF">
            <w:pPr>
              <w:rPr>
                <w:rFonts w:ascii="Cambria" w:hAnsi="Cambria" w:cstheme="minorHAnsi"/>
                <w:sz w:val="24"/>
                <w:szCs w:val="24"/>
              </w:rPr>
            </w:pPr>
          </w:p>
        </w:tc>
        <w:tc>
          <w:tcPr>
            <w:tcW w:w="870" w:type="dxa"/>
          </w:tcPr>
          <w:p w:rsidR="00F137D5" w:rsidRPr="00636274" w:rsidRDefault="00F137D5" w:rsidP="001517AF">
            <w:pPr>
              <w:rPr>
                <w:rFonts w:ascii="Cambria" w:hAnsi="Cambria" w:cstheme="minorHAnsi"/>
                <w:sz w:val="24"/>
                <w:szCs w:val="24"/>
              </w:rPr>
            </w:pPr>
          </w:p>
        </w:tc>
        <w:tc>
          <w:tcPr>
            <w:tcW w:w="837" w:type="dxa"/>
          </w:tcPr>
          <w:p w:rsidR="00F137D5" w:rsidRPr="00636274" w:rsidRDefault="00F137D5" w:rsidP="001517AF">
            <w:pPr>
              <w:rPr>
                <w:rFonts w:ascii="Cambria" w:hAnsi="Cambria" w:cstheme="minorHAnsi"/>
                <w:sz w:val="24"/>
                <w:szCs w:val="24"/>
              </w:rPr>
            </w:pPr>
          </w:p>
        </w:tc>
        <w:tc>
          <w:tcPr>
            <w:tcW w:w="791" w:type="dxa"/>
          </w:tcPr>
          <w:p w:rsidR="00F137D5" w:rsidRPr="00636274" w:rsidRDefault="00F137D5" w:rsidP="001517AF">
            <w:pPr>
              <w:rPr>
                <w:rFonts w:ascii="Cambria" w:hAnsi="Cambria" w:cstheme="minorHAnsi"/>
                <w:sz w:val="24"/>
                <w:szCs w:val="24"/>
              </w:rPr>
            </w:pPr>
          </w:p>
        </w:tc>
        <w:tc>
          <w:tcPr>
            <w:tcW w:w="1282"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896"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1303" w:type="dxa"/>
          </w:tcPr>
          <w:p w:rsidR="00F137D5" w:rsidRPr="00636274" w:rsidRDefault="00F137D5" w:rsidP="001517AF">
            <w:pPr>
              <w:rPr>
                <w:rFonts w:ascii="Cambria" w:hAnsi="Cambria" w:cstheme="minorHAnsi"/>
                <w:sz w:val="24"/>
                <w:szCs w:val="24"/>
              </w:rPr>
            </w:pPr>
          </w:p>
        </w:tc>
        <w:tc>
          <w:tcPr>
            <w:tcW w:w="634" w:type="dxa"/>
          </w:tcPr>
          <w:p w:rsidR="00F137D5" w:rsidRPr="00636274"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r w:rsidR="00F137D5" w:rsidRPr="00636274" w:rsidTr="00F137D5">
        <w:trPr>
          <w:trHeight w:val="591"/>
        </w:trPr>
        <w:tc>
          <w:tcPr>
            <w:tcW w:w="2397" w:type="dxa"/>
            <w:vAlign w:val="center"/>
          </w:tcPr>
          <w:p w:rsidR="00F137D5" w:rsidRPr="00F966C2" w:rsidRDefault="00F137D5" w:rsidP="001517AF">
            <w:pPr>
              <w:jc w:val="center"/>
              <w:rPr>
                <w:rFonts w:cstheme="minorHAnsi"/>
              </w:rPr>
            </w:pPr>
            <w:r w:rsidRPr="00F966C2">
              <w:rPr>
                <w:rFonts w:cstheme="minorHAnsi"/>
              </w:rPr>
              <w:t>BRAZO</w:t>
            </w:r>
          </w:p>
        </w:tc>
        <w:tc>
          <w:tcPr>
            <w:tcW w:w="1280" w:type="dxa"/>
          </w:tcPr>
          <w:p w:rsidR="00F137D5" w:rsidRPr="00636274" w:rsidRDefault="00F137D5" w:rsidP="001517AF">
            <w:pPr>
              <w:rPr>
                <w:rFonts w:ascii="Cambria" w:hAnsi="Cambria" w:cstheme="minorHAnsi"/>
                <w:sz w:val="24"/>
                <w:szCs w:val="24"/>
              </w:rPr>
            </w:pPr>
          </w:p>
        </w:tc>
        <w:tc>
          <w:tcPr>
            <w:tcW w:w="870" w:type="dxa"/>
          </w:tcPr>
          <w:p w:rsidR="00F137D5" w:rsidRPr="00636274" w:rsidRDefault="00F137D5" w:rsidP="001517AF">
            <w:pPr>
              <w:rPr>
                <w:rFonts w:ascii="Cambria" w:hAnsi="Cambria" w:cstheme="minorHAnsi"/>
                <w:sz w:val="24"/>
                <w:szCs w:val="24"/>
              </w:rPr>
            </w:pPr>
          </w:p>
        </w:tc>
        <w:tc>
          <w:tcPr>
            <w:tcW w:w="837" w:type="dxa"/>
          </w:tcPr>
          <w:p w:rsidR="00F137D5" w:rsidRPr="00636274" w:rsidRDefault="00F137D5" w:rsidP="001517AF">
            <w:pPr>
              <w:rPr>
                <w:rFonts w:ascii="Cambria" w:hAnsi="Cambria" w:cstheme="minorHAnsi"/>
                <w:sz w:val="24"/>
                <w:szCs w:val="24"/>
              </w:rPr>
            </w:pPr>
          </w:p>
        </w:tc>
        <w:tc>
          <w:tcPr>
            <w:tcW w:w="791" w:type="dxa"/>
          </w:tcPr>
          <w:p w:rsidR="00F137D5" w:rsidRPr="00636274" w:rsidRDefault="00F137D5" w:rsidP="001517AF">
            <w:pPr>
              <w:rPr>
                <w:rFonts w:ascii="Cambria" w:hAnsi="Cambria" w:cstheme="minorHAnsi"/>
                <w:sz w:val="24"/>
                <w:szCs w:val="24"/>
              </w:rPr>
            </w:pPr>
          </w:p>
        </w:tc>
        <w:tc>
          <w:tcPr>
            <w:tcW w:w="1282"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896"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1303" w:type="dxa"/>
          </w:tcPr>
          <w:p w:rsidR="00F137D5" w:rsidRPr="00636274" w:rsidRDefault="00F137D5" w:rsidP="001517AF">
            <w:pPr>
              <w:rPr>
                <w:rFonts w:ascii="Cambria" w:hAnsi="Cambria" w:cstheme="minorHAnsi"/>
                <w:sz w:val="24"/>
                <w:szCs w:val="24"/>
              </w:rPr>
            </w:pPr>
          </w:p>
        </w:tc>
        <w:tc>
          <w:tcPr>
            <w:tcW w:w="634" w:type="dxa"/>
          </w:tcPr>
          <w:p w:rsidR="00F137D5" w:rsidRPr="00636274"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r w:rsidR="00F137D5" w:rsidRPr="00636274" w:rsidTr="00F137D5">
        <w:trPr>
          <w:trHeight w:val="625"/>
        </w:trPr>
        <w:tc>
          <w:tcPr>
            <w:tcW w:w="2397" w:type="dxa"/>
            <w:vAlign w:val="center"/>
          </w:tcPr>
          <w:p w:rsidR="00F137D5" w:rsidRPr="00F966C2" w:rsidRDefault="00F137D5" w:rsidP="001517AF">
            <w:pPr>
              <w:jc w:val="center"/>
              <w:rPr>
                <w:rFonts w:cstheme="minorHAnsi"/>
              </w:rPr>
            </w:pPr>
            <w:r w:rsidRPr="00F966C2">
              <w:rPr>
                <w:rFonts w:cstheme="minorHAnsi"/>
              </w:rPr>
              <w:t>GLUTEO</w:t>
            </w:r>
          </w:p>
        </w:tc>
        <w:tc>
          <w:tcPr>
            <w:tcW w:w="1280" w:type="dxa"/>
          </w:tcPr>
          <w:p w:rsidR="00F137D5" w:rsidRPr="00636274" w:rsidRDefault="00F137D5" w:rsidP="001517AF">
            <w:pPr>
              <w:rPr>
                <w:rFonts w:ascii="Cambria" w:hAnsi="Cambria" w:cstheme="minorHAnsi"/>
                <w:sz w:val="24"/>
                <w:szCs w:val="24"/>
              </w:rPr>
            </w:pPr>
          </w:p>
        </w:tc>
        <w:tc>
          <w:tcPr>
            <w:tcW w:w="870" w:type="dxa"/>
          </w:tcPr>
          <w:p w:rsidR="00F137D5" w:rsidRPr="00636274" w:rsidRDefault="00F137D5" w:rsidP="001517AF">
            <w:pPr>
              <w:rPr>
                <w:rFonts w:ascii="Cambria" w:hAnsi="Cambria" w:cstheme="minorHAnsi"/>
                <w:sz w:val="24"/>
                <w:szCs w:val="24"/>
              </w:rPr>
            </w:pPr>
          </w:p>
        </w:tc>
        <w:tc>
          <w:tcPr>
            <w:tcW w:w="837" w:type="dxa"/>
          </w:tcPr>
          <w:p w:rsidR="00F137D5" w:rsidRPr="00636274" w:rsidRDefault="00F137D5" w:rsidP="001517AF">
            <w:pPr>
              <w:rPr>
                <w:rFonts w:ascii="Cambria" w:hAnsi="Cambria" w:cstheme="minorHAnsi"/>
                <w:sz w:val="24"/>
                <w:szCs w:val="24"/>
              </w:rPr>
            </w:pPr>
          </w:p>
        </w:tc>
        <w:tc>
          <w:tcPr>
            <w:tcW w:w="791" w:type="dxa"/>
          </w:tcPr>
          <w:p w:rsidR="00F137D5" w:rsidRPr="00636274" w:rsidRDefault="00F137D5" w:rsidP="001517AF">
            <w:pPr>
              <w:rPr>
                <w:rFonts w:ascii="Cambria" w:hAnsi="Cambria" w:cstheme="minorHAnsi"/>
                <w:sz w:val="24"/>
                <w:szCs w:val="24"/>
              </w:rPr>
            </w:pPr>
          </w:p>
        </w:tc>
        <w:tc>
          <w:tcPr>
            <w:tcW w:w="1282"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896"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1303" w:type="dxa"/>
          </w:tcPr>
          <w:p w:rsidR="00F137D5" w:rsidRPr="00636274" w:rsidRDefault="00F137D5" w:rsidP="001517AF">
            <w:pPr>
              <w:rPr>
                <w:rFonts w:ascii="Cambria" w:hAnsi="Cambria" w:cstheme="minorHAnsi"/>
                <w:sz w:val="24"/>
                <w:szCs w:val="24"/>
              </w:rPr>
            </w:pPr>
          </w:p>
        </w:tc>
        <w:tc>
          <w:tcPr>
            <w:tcW w:w="634" w:type="dxa"/>
          </w:tcPr>
          <w:p w:rsidR="00F137D5" w:rsidRPr="00636274"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r w:rsidR="00F137D5" w:rsidRPr="00636274" w:rsidTr="00F137D5">
        <w:trPr>
          <w:trHeight w:val="481"/>
        </w:trPr>
        <w:tc>
          <w:tcPr>
            <w:tcW w:w="2397" w:type="dxa"/>
            <w:vAlign w:val="center"/>
          </w:tcPr>
          <w:p w:rsidR="00F137D5" w:rsidRPr="00F966C2" w:rsidRDefault="00F137D5" w:rsidP="001517AF">
            <w:pPr>
              <w:jc w:val="center"/>
              <w:rPr>
                <w:rFonts w:cstheme="minorHAnsi"/>
              </w:rPr>
            </w:pPr>
            <w:r w:rsidRPr="00F966C2">
              <w:rPr>
                <w:rFonts w:cstheme="minorHAnsi"/>
              </w:rPr>
              <w:t>PIERNA</w:t>
            </w:r>
          </w:p>
        </w:tc>
        <w:tc>
          <w:tcPr>
            <w:tcW w:w="1280" w:type="dxa"/>
          </w:tcPr>
          <w:p w:rsidR="00F137D5" w:rsidRPr="00636274" w:rsidRDefault="00F137D5" w:rsidP="001517AF">
            <w:pPr>
              <w:rPr>
                <w:rFonts w:ascii="Cambria" w:hAnsi="Cambria" w:cstheme="minorHAnsi"/>
                <w:sz w:val="24"/>
                <w:szCs w:val="24"/>
              </w:rPr>
            </w:pPr>
          </w:p>
        </w:tc>
        <w:tc>
          <w:tcPr>
            <w:tcW w:w="870" w:type="dxa"/>
          </w:tcPr>
          <w:p w:rsidR="00F137D5" w:rsidRPr="00636274" w:rsidRDefault="00F137D5" w:rsidP="001517AF">
            <w:pPr>
              <w:rPr>
                <w:rFonts w:ascii="Cambria" w:hAnsi="Cambria" w:cstheme="minorHAnsi"/>
                <w:sz w:val="24"/>
                <w:szCs w:val="24"/>
              </w:rPr>
            </w:pPr>
          </w:p>
        </w:tc>
        <w:tc>
          <w:tcPr>
            <w:tcW w:w="837" w:type="dxa"/>
          </w:tcPr>
          <w:p w:rsidR="00F137D5" w:rsidRPr="00636274" w:rsidRDefault="00F137D5" w:rsidP="001517AF">
            <w:pPr>
              <w:rPr>
                <w:rFonts w:ascii="Cambria" w:hAnsi="Cambria" w:cstheme="minorHAnsi"/>
                <w:sz w:val="24"/>
                <w:szCs w:val="24"/>
              </w:rPr>
            </w:pPr>
          </w:p>
        </w:tc>
        <w:tc>
          <w:tcPr>
            <w:tcW w:w="791" w:type="dxa"/>
          </w:tcPr>
          <w:p w:rsidR="00F137D5" w:rsidRPr="00636274" w:rsidRDefault="00F137D5" w:rsidP="001517AF">
            <w:pPr>
              <w:rPr>
                <w:rFonts w:ascii="Cambria" w:hAnsi="Cambria" w:cstheme="minorHAnsi"/>
                <w:sz w:val="24"/>
                <w:szCs w:val="24"/>
              </w:rPr>
            </w:pPr>
          </w:p>
        </w:tc>
        <w:tc>
          <w:tcPr>
            <w:tcW w:w="1282"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896"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1303" w:type="dxa"/>
          </w:tcPr>
          <w:p w:rsidR="00F137D5" w:rsidRPr="00636274" w:rsidRDefault="00F137D5" w:rsidP="001517AF">
            <w:pPr>
              <w:rPr>
                <w:rFonts w:ascii="Cambria" w:hAnsi="Cambria" w:cstheme="minorHAnsi"/>
                <w:sz w:val="24"/>
                <w:szCs w:val="24"/>
              </w:rPr>
            </w:pPr>
          </w:p>
        </w:tc>
        <w:tc>
          <w:tcPr>
            <w:tcW w:w="634" w:type="dxa"/>
          </w:tcPr>
          <w:p w:rsidR="00F137D5" w:rsidRPr="00636274"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r w:rsidR="00F137D5" w:rsidRPr="00636274" w:rsidTr="00F137D5">
        <w:trPr>
          <w:trHeight w:val="481"/>
        </w:trPr>
        <w:tc>
          <w:tcPr>
            <w:tcW w:w="2397" w:type="dxa"/>
            <w:vAlign w:val="center"/>
          </w:tcPr>
          <w:p w:rsidR="00F137D5" w:rsidRPr="00F966C2" w:rsidRDefault="00F137D5" w:rsidP="001517AF">
            <w:pPr>
              <w:jc w:val="center"/>
              <w:rPr>
                <w:rFonts w:cstheme="minorHAnsi"/>
              </w:rPr>
            </w:pPr>
            <w:r w:rsidRPr="00F966C2">
              <w:rPr>
                <w:rFonts w:cstheme="minorHAnsi"/>
              </w:rPr>
              <w:t>CARDIO</w:t>
            </w:r>
          </w:p>
        </w:tc>
        <w:tc>
          <w:tcPr>
            <w:tcW w:w="1280" w:type="dxa"/>
          </w:tcPr>
          <w:p w:rsidR="00F137D5" w:rsidRPr="00636274" w:rsidRDefault="00F137D5" w:rsidP="001517AF">
            <w:pPr>
              <w:rPr>
                <w:rFonts w:ascii="Cambria" w:hAnsi="Cambria" w:cstheme="minorHAnsi"/>
                <w:sz w:val="24"/>
                <w:szCs w:val="24"/>
              </w:rPr>
            </w:pPr>
          </w:p>
        </w:tc>
        <w:tc>
          <w:tcPr>
            <w:tcW w:w="870" w:type="dxa"/>
          </w:tcPr>
          <w:p w:rsidR="00F137D5" w:rsidRPr="00636274" w:rsidRDefault="00F137D5" w:rsidP="001517AF">
            <w:pPr>
              <w:rPr>
                <w:rFonts w:ascii="Cambria" w:hAnsi="Cambria" w:cstheme="minorHAnsi"/>
                <w:sz w:val="24"/>
                <w:szCs w:val="24"/>
              </w:rPr>
            </w:pPr>
          </w:p>
        </w:tc>
        <w:tc>
          <w:tcPr>
            <w:tcW w:w="837" w:type="dxa"/>
          </w:tcPr>
          <w:p w:rsidR="00F137D5" w:rsidRPr="00636274" w:rsidRDefault="00F137D5" w:rsidP="001517AF">
            <w:pPr>
              <w:rPr>
                <w:rFonts w:ascii="Cambria" w:hAnsi="Cambria" w:cstheme="minorHAnsi"/>
                <w:sz w:val="24"/>
                <w:szCs w:val="24"/>
              </w:rPr>
            </w:pPr>
          </w:p>
        </w:tc>
        <w:tc>
          <w:tcPr>
            <w:tcW w:w="791" w:type="dxa"/>
          </w:tcPr>
          <w:p w:rsidR="00F137D5" w:rsidRPr="00636274" w:rsidRDefault="00F137D5" w:rsidP="001517AF">
            <w:pPr>
              <w:rPr>
                <w:rFonts w:ascii="Cambria" w:hAnsi="Cambria" w:cstheme="minorHAnsi"/>
                <w:sz w:val="24"/>
                <w:szCs w:val="24"/>
              </w:rPr>
            </w:pPr>
          </w:p>
        </w:tc>
        <w:tc>
          <w:tcPr>
            <w:tcW w:w="1282"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896" w:type="dxa"/>
          </w:tcPr>
          <w:p w:rsidR="00F137D5" w:rsidRPr="00636274" w:rsidRDefault="00F137D5" w:rsidP="001517AF">
            <w:pPr>
              <w:rPr>
                <w:rFonts w:ascii="Cambria" w:hAnsi="Cambria" w:cstheme="minorHAnsi"/>
                <w:sz w:val="24"/>
                <w:szCs w:val="24"/>
              </w:rPr>
            </w:pPr>
          </w:p>
        </w:tc>
        <w:tc>
          <w:tcPr>
            <w:tcW w:w="935" w:type="dxa"/>
          </w:tcPr>
          <w:p w:rsidR="00F137D5" w:rsidRPr="00636274" w:rsidRDefault="00F137D5" w:rsidP="001517AF">
            <w:pPr>
              <w:rPr>
                <w:rFonts w:ascii="Cambria" w:hAnsi="Cambria" w:cstheme="minorHAnsi"/>
                <w:sz w:val="24"/>
                <w:szCs w:val="24"/>
              </w:rPr>
            </w:pPr>
          </w:p>
        </w:tc>
        <w:tc>
          <w:tcPr>
            <w:tcW w:w="1303" w:type="dxa"/>
          </w:tcPr>
          <w:p w:rsidR="00F137D5" w:rsidRPr="00636274" w:rsidRDefault="00F137D5" w:rsidP="001517AF">
            <w:pPr>
              <w:rPr>
                <w:rFonts w:ascii="Cambria" w:hAnsi="Cambria" w:cstheme="minorHAnsi"/>
                <w:sz w:val="24"/>
                <w:szCs w:val="24"/>
              </w:rPr>
            </w:pPr>
          </w:p>
        </w:tc>
        <w:tc>
          <w:tcPr>
            <w:tcW w:w="634" w:type="dxa"/>
          </w:tcPr>
          <w:p w:rsidR="00F137D5" w:rsidRPr="00636274" w:rsidRDefault="00F137D5" w:rsidP="001517AF">
            <w:pPr>
              <w:rPr>
                <w:rFonts w:ascii="Cambria" w:hAnsi="Cambria" w:cstheme="minorHAnsi"/>
                <w:sz w:val="24"/>
                <w:szCs w:val="24"/>
              </w:rPr>
            </w:pPr>
          </w:p>
        </w:tc>
        <w:tc>
          <w:tcPr>
            <w:tcW w:w="726" w:type="dxa"/>
          </w:tcPr>
          <w:p w:rsidR="00F137D5" w:rsidRPr="00636274" w:rsidRDefault="00F137D5" w:rsidP="001517AF">
            <w:pPr>
              <w:rPr>
                <w:rFonts w:ascii="Cambria" w:hAnsi="Cambria" w:cstheme="minorHAnsi"/>
                <w:sz w:val="24"/>
                <w:szCs w:val="24"/>
              </w:rPr>
            </w:pPr>
          </w:p>
        </w:tc>
        <w:tc>
          <w:tcPr>
            <w:tcW w:w="835" w:type="dxa"/>
          </w:tcPr>
          <w:p w:rsidR="00F137D5" w:rsidRPr="00636274" w:rsidRDefault="00F137D5" w:rsidP="001517AF">
            <w:pPr>
              <w:rPr>
                <w:rFonts w:ascii="Cambria" w:hAnsi="Cambria" w:cstheme="minorHAnsi"/>
                <w:sz w:val="24"/>
                <w:szCs w:val="24"/>
              </w:rPr>
            </w:pPr>
          </w:p>
        </w:tc>
      </w:tr>
    </w:tbl>
    <w:p w:rsidR="00C94EAB" w:rsidRDefault="00C94EAB" w:rsidP="00C94EAB">
      <w:pPr>
        <w:rPr>
          <w:rFonts w:ascii="Cambria" w:hAnsi="Cambria" w:cstheme="minorHAnsi"/>
          <w:sz w:val="24"/>
          <w:szCs w:val="24"/>
        </w:rPr>
      </w:pPr>
    </w:p>
    <w:p w:rsidR="00C94EAB" w:rsidRDefault="00C94EAB"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5206EF" w:rsidRDefault="005206EF" w:rsidP="009B576D">
      <w:pPr>
        <w:ind w:firstLine="720"/>
        <w:rPr>
          <w:rFonts w:ascii="Cambria" w:hAnsi="Cambria"/>
          <w:sz w:val="24"/>
          <w:szCs w:val="24"/>
          <w:lang w:eastAsia="es-CL"/>
        </w:rPr>
      </w:pPr>
    </w:p>
    <w:p w:rsidR="0061669B" w:rsidRDefault="0061669B" w:rsidP="00F966C2">
      <w:pPr>
        <w:rPr>
          <w:rFonts w:ascii="Cambria" w:hAnsi="Cambria"/>
          <w:sz w:val="24"/>
          <w:szCs w:val="24"/>
          <w:u w:val="single"/>
          <w:lang w:eastAsia="es-CL"/>
        </w:rPr>
        <w:sectPr w:rsidR="0061669B" w:rsidSect="00F137D5">
          <w:type w:val="continuous"/>
          <w:pgSz w:w="15840" w:h="12240" w:orient="landscape"/>
          <w:pgMar w:top="720" w:right="839" w:bottom="709" w:left="720" w:header="284" w:footer="709" w:gutter="0"/>
          <w:cols w:space="708"/>
          <w:docGrid w:linePitch="360"/>
        </w:sectPr>
      </w:pPr>
    </w:p>
    <w:p w:rsidR="005206EF" w:rsidRPr="00F966C2" w:rsidRDefault="00F966C2" w:rsidP="00F45950">
      <w:pPr>
        <w:spacing w:after="0"/>
        <w:rPr>
          <w:rFonts w:ascii="Cambria" w:hAnsi="Cambria"/>
          <w:sz w:val="24"/>
          <w:szCs w:val="24"/>
          <w:u w:val="single"/>
          <w:lang w:eastAsia="es-CL"/>
        </w:rPr>
      </w:pPr>
      <w:r>
        <w:rPr>
          <w:rFonts w:ascii="Cambria" w:hAnsi="Cambria"/>
          <w:sz w:val="24"/>
          <w:szCs w:val="24"/>
          <w:u w:val="single"/>
          <w:lang w:eastAsia="es-CL"/>
        </w:rPr>
        <w:lastRenderedPageBreak/>
        <w:t>ACTIVIDAD 2:</w:t>
      </w:r>
      <w:r w:rsidRPr="00F966C2">
        <w:rPr>
          <w:rFonts w:ascii="Cambria" w:hAnsi="Cambria"/>
          <w:sz w:val="24"/>
          <w:szCs w:val="24"/>
          <w:lang w:eastAsia="es-CL"/>
        </w:rPr>
        <w:t xml:space="preserve"> </w:t>
      </w:r>
      <w:r w:rsidR="0061669B" w:rsidRPr="00F966C2">
        <w:rPr>
          <w:rFonts w:ascii="Cambria" w:hAnsi="Cambria"/>
          <w:lang w:eastAsia="es-CL"/>
        </w:rPr>
        <w:t>A continuación</w:t>
      </w:r>
      <w:r w:rsidR="005206EF" w:rsidRPr="00F966C2">
        <w:rPr>
          <w:rFonts w:ascii="Cambria" w:hAnsi="Cambria"/>
          <w:lang w:eastAsia="es-CL"/>
        </w:rPr>
        <w:t xml:space="preserve"> se presentan dos listas, la columna A representa las definiciones a al</w:t>
      </w:r>
      <w:r w:rsidR="00F45950">
        <w:rPr>
          <w:rFonts w:ascii="Cambria" w:hAnsi="Cambria"/>
          <w:lang w:eastAsia="es-CL"/>
        </w:rPr>
        <w:t xml:space="preserve">gunos conceptos necesarios para la asignatura de </w:t>
      </w:r>
      <w:r w:rsidR="0061669B" w:rsidRPr="00F966C2">
        <w:rPr>
          <w:rFonts w:ascii="Cambria" w:hAnsi="Cambria"/>
          <w:lang w:eastAsia="es-CL"/>
        </w:rPr>
        <w:t xml:space="preserve"> educación física</w:t>
      </w:r>
      <w:r w:rsidR="00F45950">
        <w:rPr>
          <w:rFonts w:ascii="Cambria" w:hAnsi="Cambria"/>
          <w:lang w:eastAsia="es-CL"/>
        </w:rPr>
        <w:t xml:space="preserve">. </w:t>
      </w:r>
      <w:r w:rsidR="0061669B" w:rsidRPr="00F966C2">
        <w:rPr>
          <w:rFonts w:ascii="Cambria" w:hAnsi="Cambria"/>
          <w:lang w:eastAsia="es-CL"/>
        </w:rPr>
        <w:t xml:space="preserve"> </w:t>
      </w:r>
      <w:r w:rsidR="00F45950" w:rsidRPr="00F966C2">
        <w:rPr>
          <w:rFonts w:ascii="Cambria" w:hAnsi="Cambria"/>
          <w:lang w:eastAsia="es-CL"/>
        </w:rPr>
        <w:t>En</w:t>
      </w:r>
      <w:r w:rsidR="0061669B" w:rsidRPr="00F966C2">
        <w:rPr>
          <w:rFonts w:ascii="Cambria" w:hAnsi="Cambria"/>
          <w:lang w:eastAsia="es-CL"/>
        </w:rPr>
        <w:t xml:space="preserve"> la columna B  contiene los conceptos.</w:t>
      </w:r>
    </w:p>
    <w:p w:rsidR="0061669B" w:rsidRDefault="0061669B" w:rsidP="00F45950">
      <w:pPr>
        <w:spacing w:after="0"/>
        <w:rPr>
          <w:rFonts w:ascii="Cambria" w:hAnsi="Cambria"/>
          <w:sz w:val="24"/>
          <w:szCs w:val="24"/>
          <w:lang w:eastAsia="es-CL"/>
        </w:rPr>
      </w:pPr>
      <w:r w:rsidRPr="00F966C2">
        <w:rPr>
          <w:rFonts w:ascii="Cambria" w:hAnsi="Cambria"/>
          <w:lang w:eastAsia="es-CL"/>
        </w:rPr>
        <w:t>Coloque sobre la línea que se encuentra delante de la columna A,  número según corresponda</w:t>
      </w:r>
      <w:r>
        <w:rPr>
          <w:rFonts w:ascii="Cambria" w:hAnsi="Cambria"/>
          <w:sz w:val="24"/>
          <w:szCs w:val="24"/>
          <w:lang w:eastAsia="es-CL"/>
        </w:rPr>
        <w:t>.</w:t>
      </w:r>
    </w:p>
    <w:p w:rsidR="00F966C2" w:rsidRDefault="00F966C2" w:rsidP="00F45950">
      <w:pPr>
        <w:spacing w:after="0"/>
        <w:ind w:firstLine="720"/>
        <w:rPr>
          <w:rFonts w:ascii="Cambria" w:hAnsi="Cambria"/>
          <w:sz w:val="24"/>
          <w:szCs w:val="24"/>
          <w:lang w:eastAsia="es-CL"/>
        </w:rPr>
      </w:pPr>
    </w:p>
    <w:p w:rsidR="00F966C2" w:rsidRPr="00F966C2" w:rsidRDefault="00F966C2" w:rsidP="00F966C2">
      <w:pPr>
        <w:spacing w:after="0"/>
        <w:ind w:firstLine="720"/>
        <w:rPr>
          <w:rFonts w:ascii="Cambria" w:hAnsi="Cambria"/>
          <w:b/>
          <w:sz w:val="24"/>
          <w:szCs w:val="24"/>
          <w:lang w:eastAsia="es-CL"/>
        </w:rPr>
      </w:pPr>
      <w:r w:rsidRPr="00F966C2">
        <w:rPr>
          <w:rFonts w:ascii="Cambria" w:hAnsi="Cambria"/>
          <w:b/>
          <w:sz w:val="24"/>
          <w:szCs w:val="24"/>
          <w:lang w:eastAsia="es-CL"/>
        </w:rPr>
        <w:t>COLUMNA A</w:t>
      </w:r>
    </w:p>
    <w:p w:rsidR="0061669B" w:rsidRDefault="0061669B" w:rsidP="00F966C2">
      <w:pPr>
        <w:spacing w:after="0"/>
        <w:ind w:firstLine="720"/>
        <w:rPr>
          <w:rFonts w:ascii="Cambria" w:hAnsi="Cambria"/>
          <w:sz w:val="24"/>
          <w:szCs w:val="24"/>
          <w:lang w:eastAsia="es-CL"/>
        </w:rPr>
      </w:pPr>
    </w:p>
    <w:p w:rsidR="00F966C2" w:rsidRDefault="00F966C2" w:rsidP="00F966C2">
      <w:pPr>
        <w:rPr>
          <w:rFonts w:ascii="Cambria" w:hAnsi="Cambria"/>
          <w:sz w:val="24"/>
          <w:szCs w:val="24"/>
          <w:lang w:eastAsia="es-CL"/>
        </w:rPr>
        <w:sectPr w:rsidR="00F966C2" w:rsidSect="0061669B">
          <w:type w:val="continuous"/>
          <w:pgSz w:w="12240" w:h="15840" w:code="1"/>
          <w:pgMar w:top="720" w:right="720" w:bottom="839" w:left="709" w:header="284" w:footer="709" w:gutter="0"/>
          <w:cols w:space="708"/>
          <w:docGrid w:linePitch="360"/>
        </w:sectPr>
      </w:pPr>
      <w:bookmarkStart w:id="0" w:name="_GoBack"/>
      <w:bookmarkEnd w:id="0"/>
    </w:p>
    <w:p w:rsidR="0061669B" w:rsidRPr="00F966C2" w:rsidRDefault="0061669B" w:rsidP="009B576D">
      <w:pPr>
        <w:ind w:firstLine="720"/>
      </w:pPr>
      <w:r>
        <w:rPr>
          <w:rFonts w:ascii="Cambria" w:hAnsi="Cambria"/>
          <w:sz w:val="24"/>
          <w:szCs w:val="24"/>
          <w:lang w:eastAsia="es-CL"/>
        </w:rPr>
        <w:lastRenderedPageBreak/>
        <w:softHyphen/>
      </w:r>
      <w:r w:rsidRPr="00F966C2">
        <w:rPr>
          <w:lang w:eastAsia="es-CL"/>
        </w:rPr>
        <w:t xml:space="preserve">_______  </w:t>
      </w:r>
      <w:r w:rsidRPr="00F966C2">
        <w:t>Aquella que aporta todos los nutrientes y energía que cada persona necesita. Los nutrientes esenciales son las proteínas, los hidratos de carbono, los lípidos, las vitaminas, los minerales y el agua.</w:t>
      </w:r>
    </w:p>
    <w:p w:rsidR="0061669B" w:rsidRPr="00F966C2" w:rsidRDefault="0061669B" w:rsidP="009B576D">
      <w:pPr>
        <w:ind w:firstLine="720"/>
      </w:pPr>
      <w:r w:rsidRPr="00F966C2">
        <w:t>_____</w:t>
      </w:r>
      <w:r w:rsidRPr="00F966C2">
        <w:t>Toda clase de actividad física que contribuye a la buena forma física, al bienestar mental y a la interacción social. Incluye el juego, el esparcimiento, el deporte organizado, improvisado o competitivo, y los deportes y juegos tradicionales.</w:t>
      </w:r>
    </w:p>
    <w:p w:rsidR="0061669B" w:rsidRPr="00F966C2" w:rsidRDefault="0061669B" w:rsidP="009B576D">
      <w:pPr>
        <w:ind w:firstLine="720"/>
      </w:pPr>
      <w:r w:rsidRPr="00F966C2">
        <w:t>_____</w:t>
      </w:r>
      <w:r w:rsidRPr="00F966C2">
        <w:t>Conjunto de conductas habituales que configuran el modo de vivir y que influye en la salud y el bienestar de las personas.</w:t>
      </w:r>
    </w:p>
    <w:p w:rsidR="0061669B" w:rsidRPr="00F966C2" w:rsidRDefault="0061669B" w:rsidP="0061669B">
      <w:pPr>
        <w:ind w:firstLine="720"/>
      </w:pPr>
      <w:r w:rsidRPr="00F966C2">
        <w:t>_____</w:t>
      </w:r>
      <w:r w:rsidRPr="00F966C2">
        <w:t>Actividad física que genera un 60% o 70% de la frecuencia cardiaca máxima. En una escala de percepción de esfuer</w:t>
      </w:r>
      <w:r w:rsidR="00F966C2">
        <w:t xml:space="preserve">zo de </w:t>
      </w:r>
      <w:proofErr w:type="spellStart"/>
      <w:r w:rsidR="00F966C2">
        <w:t>Borg</w:t>
      </w:r>
      <w:proofErr w:type="spellEnd"/>
      <w:r w:rsidR="00F966C2">
        <w:t xml:space="preserve"> (de 0 a 10), </w:t>
      </w:r>
      <w:r w:rsidRPr="00F966C2">
        <w:t>suele corresponder a una puntuación de 5 o 6.</w:t>
      </w:r>
    </w:p>
    <w:p w:rsidR="0061669B" w:rsidRPr="00F966C2" w:rsidRDefault="0061669B" w:rsidP="0061669B">
      <w:pPr>
        <w:ind w:firstLine="720"/>
      </w:pPr>
      <w:r w:rsidRPr="00F966C2">
        <w:t>_____</w:t>
      </w:r>
      <w:r w:rsidRPr="00F966C2">
        <w:t>Estilo de vida asociado principalmente a incorporar la práctica regular de actividad física en la vida diaria para mantenerse saludable.</w:t>
      </w:r>
    </w:p>
    <w:p w:rsidR="0061669B" w:rsidRPr="00F966C2" w:rsidRDefault="00F966C2" w:rsidP="0061669B">
      <w:pPr>
        <w:ind w:firstLine="720"/>
      </w:pPr>
      <w:r w:rsidRPr="00F966C2">
        <w:t>____</w:t>
      </w:r>
      <w:r w:rsidRPr="00F966C2">
        <w:t>Cualquier movimiento producido por la contracción muscular esquelética que resulta en un gasto energético extra respecto de las necesidades básicas diarias.</w:t>
      </w:r>
    </w:p>
    <w:p w:rsidR="00F966C2" w:rsidRPr="00F966C2" w:rsidRDefault="00F966C2" w:rsidP="0061669B">
      <w:pPr>
        <w:ind w:firstLine="720"/>
      </w:pPr>
      <w:r w:rsidRPr="00F966C2">
        <w:t>____</w:t>
      </w:r>
      <w:r w:rsidRPr="00F966C2">
        <w:t>Conjunto de cualidades físicas que posee, adquiere o puede recuperar una persona, y que están directamente relacionadas con su rendimiento físico y motriz</w:t>
      </w:r>
    </w:p>
    <w:p w:rsidR="00F966C2" w:rsidRDefault="00F966C2" w:rsidP="0061669B">
      <w:pPr>
        <w:ind w:firstLine="720"/>
      </w:pPr>
      <w:r w:rsidRPr="00F966C2">
        <w:t>____A</w:t>
      </w:r>
      <w:r w:rsidRPr="00F966C2">
        <w:t>ctividad física planificada que posee una intensidad, frecuencia y tiempo determinados, cuyo objetivo consiste en mantener o mejorar la condición física.</w:t>
      </w:r>
    </w:p>
    <w:p w:rsidR="00F966C2" w:rsidRDefault="00F966C2" w:rsidP="0061669B">
      <w:pPr>
        <w:ind w:firstLine="720"/>
      </w:pPr>
      <w:r>
        <w:t>____</w:t>
      </w:r>
      <w:r>
        <w:t xml:space="preserve">Actividad física que genera más de un 60% o 70% de la frecuencia cardiaca máxima. Conlleva fatiga temprana y se percibe como de alto esfuerzo. En una escala de percepción de esfuerzo de </w:t>
      </w:r>
      <w:proofErr w:type="spellStart"/>
      <w:r>
        <w:t>Borg</w:t>
      </w:r>
      <w:proofErr w:type="spellEnd"/>
      <w:r>
        <w:t xml:space="preserve"> (de 0 a 1</w:t>
      </w:r>
      <w:r>
        <w:t xml:space="preserve">0), </w:t>
      </w:r>
      <w:r>
        <w:t xml:space="preserve"> suele corresponder a una puntuación de 7 u 8.</w:t>
      </w:r>
    </w:p>
    <w:p w:rsidR="00F966C2" w:rsidRDefault="00F966C2" w:rsidP="0061669B">
      <w:pPr>
        <w:ind w:firstLine="720"/>
        <w:rPr>
          <w:b/>
        </w:rPr>
      </w:pPr>
      <w:r w:rsidRPr="00F966C2">
        <w:rPr>
          <w:b/>
        </w:rPr>
        <w:lastRenderedPageBreak/>
        <w:t>COLUMNA B</w:t>
      </w:r>
    </w:p>
    <w:p w:rsidR="00F966C2" w:rsidRDefault="00F966C2" w:rsidP="0061669B">
      <w:pPr>
        <w:ind w:firstLine="720"/>
        <w:rPr>
          <w:b/>
        </w:rPr>
      </w:pPr>
    </w:p>
    <w:p w:rsidR="00F966C2" w:rsidRDefault="00F966C2" w:rsidP="0061669B">
      <w:pPr>
        <w:ind w:firstLine="720"/>
        <w:rPr>
          <w:b/>
        </w:rPr>
      </w:pPr>
      <w:r>
        <w:rPr>
          <w:b/>
        </w:rPr>
        <w:t xml:space="preserve">1.- VIDA ACTIVA </w:t>
      </w:r>
    </w:p>
    <w:p w:rsidR="00F966C2" w:rsidRDefault="00F966C2" w:rsidP="0061669B">
      <w:pPr>
        <w:ind w:firstLine="720"/>
        <w:rPr>
          <w:b/>
        </w:rPr>
      </w:pPr>
      <w:r>
        <w:rPr>
          <w:b/>
        </w:rPr>
        <w:t>2.- EJERCICIO FISICO</w:t>
      </w:r>
    </w:p>
    <w:p w:rsidR="00F966C2" w:rsidRDefault="00F966C2" w:rsidP="0061669B">
      <w:pPr>
        <w:ind w:firstLine="720"/>
        <w:rPr>
          <w:b/>
        </w:rPr>
      </w:pPr>
      <w:r>
        <w:rPr>
          <w:b/>
        </w:rPr>
        <w:t>3.-ACTIVIDAD VIGOROSA</w:t>
      </w:r>
    </w:p>
    <w:p w:rsidR="00F966C2" w:rsidRDefault="00F966C2" w:rsidP="0061669B">
      <w:pPr>
        <w:ind w:firstLine="720"/>
        <w:rPr>
          <w:b/>
        </w:rPr>
      </w:pPr>
      <w:r>
        <w:rPr>
          <w:b/>
        </w:rPr>
        <w:t>4.-ALIMENTACION SALUDABLE</w:t>
      </w:r>
    </w:p>
    <w:p w:rsidR="00F966C2" w:rsidRDefault="00F966C2" w:rsidP="0061669B">
      <w:pPr>
        <w:ind w:firstLine="720"/>
        <w:rPr>
          <w:b/>
        </w:rPr>
      </w:pPr>
      <w:r>
        <w:rPr>
          <w:b/>
        </w:rPr>
        <w:t>5.-ESTILO DE VIDA</w:t>
      </w:r>
    </w:p>
    <w:p w:rsidR="00F966C2" w:rsidRDefault="00F966C2" w:rsidP="0061669B">
      <w:pPr>
        <w:ind w:firstLine="720"/>
        <w:rPr>
          <w:b/>
        </w:rPr>
      </w:pPr>
      <w:r>
        <w:rPr>
          <w:b/>
        </w:rPr>
        <w:t>6.- CONDICION FISICA</w:t>
      </w:r>
    </w:p>
    <w:p w:rsidR="00F966C2" w:rsidRDefault="00F966C2" w:rsidP="0061669B">
      <w:pPr>
        <w:ind w:firstLine="720"/>
        <w:rPr>
          <w:b/>
        </w:rPr>
      </w:pPr>
      <w:r>
        <w:rPr>
          <w:b/>
        </w:rPr>
        <w:t>7.-ACTIVIDAD FSICA</w:t>
      </w:r>
    </w:p>
    <w:p w:rsidR="00F966C2" w:rsidRDefault="00F966C2" w:rsidP="0061669B">
      <w:pPr>
        <w:ind w:firstLine="720"/>
        <w:rPr>
          <w:b/>
        </w:rPr>
      </w:pPr>
      <w:r>
        <w:rPr>
          <w:b/>
        </w:rPr>
        <w:t>8.-INTENSIDAD MODERADA</w:t>
      </w:r>
    </w:p>
    <w:p w:rsidR="00F966C2" w:rsidRPr="00F966C2" w:rsidRDefault="00F966C2" w:rsidP="0061669B">
      <w:pPr>
        <w:ind w:firstLine="720"/>
        <w:rPr>
          <w:b/>
        </w:rPr>
      </w:pPr>
      <w:r>
        <w:rPr>
          <w:b/>
        </w:rPr>
        <w:t>9.-DEPORTE</w:t>
      </w:r>
    </w:p>
    <w:sectPr w:rsidR="00F966C2" w:rsidRPr="00F966C2" w:rsidSect="0061669B">
      <w:type w:val="continuous"/>
      <w:pgSz w:w="12240" w:h="15840" w:code="1"/>
      <w:pgMar w:top="720" w:right="720" w:bottom="839" w:left="709" w:header="284"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C16" w:rsidRDefault="00813C16" w:rsidP="00282FE9">
      <w:pPr>
        <w:spacing w:after="0" w:line="240" w:lineRule="auto"/>
      </w:pPr>
      <w:r>
        <w:separator/>
      </w:r>
    </w:p>
  </w:endnote>
  <w:endnote w:type="continuationSeparator" w:id="0">
    <w:p w:rsidR="00813C16" w:rsidRDefault="00813C16" w:rsidP="0028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C16" w:rsidRDefault="00813C16" w:rsidP="00282FE9">
      <w:pPr>
        <w:spacing w:after="0" w:line="240" w:lineRule="auto"/>
      </w:pPr>
      <w:r>
        <w:separator/>
      </w:r>
    </w:p>
  </w:footnote>
  <w:footnote w:type="continuationSeparator" w:id="0">
    <w:p w:rsidR="00813C16" w:rsidRDefault="00813C16" w:rsidP="00282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E9" w:rsidRPr="00636274" w:rsidRDefault="00D11C17" w:rsidP="00D11C17">
    <w:pPr>
      <w:spacing w:after="0" w:line="240" w:lineRule="auto"/>
      <w:ind w:left="426"/>
      <w:rPr>
        <w:rFonts w:ascii="Cambria" w:hAnsi="Cambria" w:cstheme="minorHAnsi"/>
        <w:sz w:val="20"/>
        <w:szCs w:val="20"/>
      </w:rPr>
    </w:pPr>
    <w:r>
      <w:rPr>
        <w:noProof/>
        <w:lang w:eastAsia="es-CL"/>
      </w:rPr>
      <w:drawing>
        <wp:anchor distT="0" distB="0" distL="114300" distR="114300" simplePos="0" relativeHeight="251659264" behindDoc="1" locked="0" layoutInCell="1" allowOverlap="1" wp14:anchorId="25FE821A" wp14:editId="2FD1D40C">
          <wp:simplePos x="0" y="0"/>
          <wp:positionH relativeFrom="column">
            <wp:posOffset>0</wp:posOffset>
          </wp:positionH>
          <wp:positionV relativeFrom="paragraph">
            <wp:posOffset>0</wp:posOffset>
          </wp:positionV>
          <wp:extent cx="401320" cy="523875"/>
          <wp:effectExtent l="0" t="0" r="0" b="9525"/>
          <wp:wrapNone/>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1320" cy="523875"/>
                  </a:xfrm>
                  <a:prstGeom prst="rect">
                    <a:avLst/>
                  </a:prstGeom>
                </pic:spPr>
              </pic:pic>
            </a:graphicData>
          </a:graphic>
          <wp14:sizeRelV relativeFrom="margin">
            <wp14:pctHeight>0</wp14:pctHeight>
          </wp14:sizeRelV>
        </wp:anchor>
      </w:drawing>
    </w:r>
    <w:r>
      <w:rPr>
        <w:sz w:val="20"/>
        <w:szCs w:val="20"/>
      </w:rPr>
      <w:t xml:space="preserve">      </w:t>
    </w:r>
    <w:r w:rsidR="00282FE9" w:rsidRPr="00636274">
      <w:rPr>
        <w:rFonts w:ascii="Cambria" w:hAnsi="Cambria" w:cstheme="minorHAnsi"/>
        <w:sz w:val="20"/>
        <w:szCs w:val="20"/>
      </w:rPr>
      <w:t>LICEO GREGORIO CORDOVEZ</w:t>
    </w:r>
  </w:p>
  <w:p w:rsidR="00282FE9" w:rsidRPr="00636274" w:rsidRDefault="00D11C17" w:rsidP="00282FE9">
    <w:pPr>
      <w:spacing w:after="0" w:line="240" w:lineRule="auto"/>
      <w:ind w:left="284"/>
      <w:rPr>
        <w:rFonts w:ascii="Cambria" w:hAnsi="Cambria" w:cstheme="minorHAnsi"/>
        <w:sz w:val="20"/>
        <w:szCs w:val="20"/>
      </w:rPr>
    </w:pPr>
    <w:r w:rsidRPr="00636274">
      <w:rPr>
        <w:rFonts w:ascii="Cambria" w:hAnsi="Cambria" w:cstheme="minorHAnsi"/>
        <w:sz w:val="20"/>
        <w:szCs w:val="20"/>
      </w:rPr>
      <w:t xml:space="preserve">         </w:t>
    </w:r>
    <w:r w:rsidR="00282FE9" w:rsidRPr="00636274">
      <w:rPr>
        <w:rFonts w:ascii="Cambria" w:hAnsi="Cambria" w:cstheme="minorHAnsi"/>
        <w:sz w:val="20"/>
        <w:szCs w:val="20"/>
      </w:rPr>
      <w:t>Departamento Educación Física</w:t>
    </w:r>
  </w:p>
  <w:p w:rsidR="00282FE9" w:rsidRDefault="00282F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A8D"/>
    <w:multiLevelType w:val="hybridMultilevel"/>
    <w:tmpl w:val="95767F76"/>
    <w:lvl w:ilvl="0" w:tplc="E90AA43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611571"/>
    <w:multiLevelType w:val="hybridMultilevel"/>
    <w:tmpl w:val="5854E8BE"/>
    <w:lvl w:ilvl="0" w:tplc="C678A26A">
      <w:start w:val="1"/>
      <w:numFmt w:val="decimal"/>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1EAF513E"/>
    <w:multiLevelType w:val="hybridMultilevel"/>
    <w:tmpl w:val="F0906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A7B7CE5"/>
    <w:multiLevelType w:val="hybridMultilevel"/>
    <w:tmpl w:val="2CB462C2"/>
    <w:lvl w:ilvl="0" w:tplc="E4C26FA2">
      <w:start w:val="1"/>
      <w:numFmt w:val="decimal"/>
      <w:lvlText w:val="%1."/>
      <w:lvlJc w:val="left"/>
      <w:pPr>
        <w:ind w:left="660" w:hanging="360"/>
      </w:pPr>
      <w:rPr>
        <w:rFonts w:hint="default"/>
      </w:rPr>
    </w:lvl>
    <w:lvl w:ilvl="1" w:tplc="340A0019" w:tentative="1">
      <w:start w:val="1"/>
      <w:numFmt w:val="lowerLetter"/>
      <w:lvlText w:val="%2."/>
      <w:lvlJc w:val="left"/>
      <w:pPr>
        <w:ind w:left="1380" w:hanging="360"/>
      </w:pPr>
    </w:lvl>
    <w:lvl w:ilvl="2" w:tplc="340A001B" w:tentative="1">
      <w:start w:val="1"/>
      <w:numFmt w:val="lowerRoman"/>
      <w:lvlText w:val="%3."/>
      <w:lvlJc w:val="right"/>
      <w:pPr>
        <w:ind w:left="2100" w:hanging="180"/>
      </w:pPr>
    </w:lvl>
    <w:lvl w:ilvl="3" w:tplc="340A000F" w:tentative="1">
      <w:start w:val="1"/>
      <w:numFmt w:val="decimal"/>
      <w:lvlText w:val="%4."/>
      <w:lvlJc w:val="left"/>
      <w:pPr>
        <w:ind w:left="2820" w:hanging="360"/>
      </w:pPr>
    </w:lvl>
    <w:lvl w:ilvl="4" w:tplc="340A0019" w:tentative="1">
      <w:start w:val="1"/>
      <w:numFmt w:val="lowerLetter"/>
      <w:lvlText w:val="%5."/>
      <w:lvlJc w:val="left"/>
      <w:pPr>
        <w:ind w:left="3540" w:hanging="360"/>
      </w:pPr>
    </w:lvl>
    <w:lvl w:ilvl="5" w:tplc="340A001B" w:tentative="1">
      <w:start w:val="1"/>
      <w:numFmt w:val="lowerRoman"/>
      <w:lvlText w:val="%6."/>
      <w:lvlJc w:val="right"/>
      <w:pPr>
        <w:ind w:left="4260" w:hanging="180"/>
      </w:pPr>
    </w:lvl>
    <w:lvl w:ilvl="6" w:tplc="340A000F" w:tentative="1">
      <w:start w:val="1"/>
      <w:numFmt w:val="decimal"/>
      <w:lvlText w:val="%7."/>
      <w:lvlJc w:val="left"/>
      <w:pPr>
        <w:ind w:left="4980" w:hanging="360"/>
      </w:pPr>
    </w:lvl>
    <w:lvl w:ilvl="7" w:tplc="340A0019" w:tentative="1">
      <w:start w:val="1"/>
      <w:numFmt w:val="lowerLetter"/>
      <w:lvlText w:val="%8."/>
      <w:lvlJc w:val="left"/>
      <w:pPr>
        <w:ind w:left="5700" w:hanging="360"/>
      </w:pPr>
    </w:lvl>
    <w:lvl w:ilvl="8" w:tplc="340A001B" w:tentative="1">
      <w:start w:val="1"/>
      <w:numFmt w:val="lowerRoman"/>
      <w:lvlText w:val="%9."/>
      <w:lvlJc w:val="right"/>
      <w:pPr>
        <w:ind w:left="6420" w:hanging="180"/>
      </w:pPr>
    </w:lvl>
  </w:abstractNum>
  <w:abstractNum w:abstractNumId="4">
    <w:nsid w:val="4AB55725"/>
    <w:multiLevelType w:val="hybridMultilevel"/>
    <w:tmpl w:val="88640372"/>
    <w:lvl w:ilvl="0" w:tplc="149AD832">
      <w:start w:val="1"/>
      <w:numFmt w:val="decimal"/>
      <w:lvlText w:val="%1."/>
      <w:lvlJc w:val="left"/>
      <w:pPr>
        <w:ind w:left="644" w:hanging="360"/>
      </w:pPr>
      <w:rPr>
        <w:rFonts w:hint="default"/>
        <w:b/>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FE9"/>
    <w:rsid w:val="00063C41"/>
    <w:rsid w:val="000A6D6A"/>
    <w:rsid w:val="000D7E9D"/>
    <w:rsid w:val="001419FE"/>
    <w:rsid w:val="001923E7"/>
    <w:rsid w:val="001F63AD"/>
    <w:rsid w:val="00200F95"/>
    <w:rsid w:val="002368E0"/>
    <w:rsid w:val="0028255C"/>
    <w:rsid w:val="00282FE9"/>
    <w:rsid w:val="00283BD7"/>
    <w:rsid w:val="002C294D"/>
    <w:rsid w:val="003A1FD3"/>
    <w:rsid w:val="004107BA"/>
    <w:rsid w:val="004127D0"/>
    <w:rsid w:val="00430A42"/>
    <w:rsid w:val="004503E8"/>
    <w:rsid w:val="00481E9C"/>
    <w:rsid w:val="004C663C"/>
    <w:rsid w:val="004E4D9E"/>
    <w:rsid w:val="005206EF"/>
    <w:rsid w:val="005261E9"/>
    <w:rsid w:val="005E7A85"/>
    <w:rsid w:val="0061669B"/>
    <w:rsid w:val="00636274"/>
    <w:rsid w:val="0064114E"/>
    <w:rsid w:val="007363CF"/>
    <w:rsid w:val="007411C6"/>
    <w:rsid w:val="007734F8"/>
    <w:rsid w:val="00797095"/>
    <w:rsid w:val="007A1488"/>
    <w:rsid w:val="00813C16"/>
    <w:rsid w:val="00954709"/>
    <w:rsid w:val="009B576D"/>
    <w:rsid w:val="00A33F92"/>
    <w:rsid w:val="00A5082C"/>
    <w:rsid w:val="00A577B4"/>
    <w:rsid w:val="00A92DC9"/>
    <w:rsid w:val="00A95629"/>
    <w:rsid w:val="00AE07EB"/>
    <w:rsid w:val="00AE384A"/>
    <w:rsid w:val="00B941D2"/>
    <w:rsid w:val="00BA742E"/>
    <w:rsid w:val="00C94EAB"/>
    <w:rsid w:val="00CD4079"/>
    <w:rsid w:val="00D11C17"/>
    <w:rsid w:val="00D334A9"/>
    <w:rsid w:val="00D623B3"/>
    <w:rsid w:val="00E520C7"/>
    <w:rsid w:val="00E9445F"/>
    <w:rsid w:val="00EA362C"/>
    <w:rsid w:val="00EA5F20"/>
    <w:rsid w:val="00F137D5"/>
    <w:rsid w:val="00F45950"/>
    <w:rsid w:val="00F9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paragraph" w:styleId="Ttulo3">
    <w:name w:val="heading 3"/>
    <w:basedOn w:val="Normal"/>
    <w:link w:val="Ttulo3Car"/>
    <w:uiPriority w:val="9"/>
    <w:qFormat/>
    <w:rsid w:val="004E4D9E"/>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F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FE9"/>
  </w:style>
  <w:style w:type="paragraph" w:styleId="Piedepgina">
    <w:name w:val="footer"/>
    <w:basedOn w:val="Normal"/>
    <w:link w:val="PiedepginaCar"/>
    <w:uiPriority w:val="99"/>
    <w:unhideWhenUsed/>
    <w:rsid w:val="00282F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FE9"/>
  </w:style>
  <w:style w:type="table" w:styleId="Tablaconcuadrcula">
    <w:name w:val="Table Grid"/>
    <w:basedOn w:val="Tablanormal"/>
    <w:uiPriority w:val="39"/>
    <w:rsid w:val="00282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63C41"/>
    <w:pPr>
      <w:ind w:left="720"/>
      <w:contextualSpacing/>
    </w:pPr>
  </w:style>
  <w:style w:type="paragraph" w:styleId="Textodeglobo">
    <w:name w:val="Balloon Text"/>
    <w:basedOn w:val="Normal"/>
    <w:link w:val="TextodegloboCar"/>
    <w:uiPriority w:val="99"/>
    <w:semiHidden/>
    <w:unhideWhenUsed/>
    <w:rsid w:val="006362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274"/>
    <w:rPr>
      <w:rFonts w:ascii="Tahoma" w:hAnsi="Tahoma" w:cs="Tahoma"/>
      <w:sz w:val="16"/>
      <w:szCs w:val="16"/>
      <w:lang w:val="es-CL"/>
    </w:rPr>
  </w:style>
  <w:style w:type="character" w:customStyle="1" w:styleId="Ttulo3Car">
    <w:name w:val="Título 3 Car"/>
    <w:basedOn w:val="Fuentedeprrafopredeter"/>
    <w:link w:val="Ttulo3"/>
    <w:uiPriority w:val="9"/>
    <w:rsid w:val="004E4D9E"/>
    <w:rPr>
      <w:rFonts w:ascii="Times New Roman" w:eastAsia="Times New Roman" w:hAnsi="Times New Roman" w:cs="Times New Roman"/>
      <w:b/>
      <w:bCs/>
      <w:sz w:val="27"/>
      <w:szCs w:val="27"/>
      <w:lang w:val="es-CL" w:eastAsia="es-CL"/>
    </w:rPr>
  </w:style>
  <w:style w:type="character" w:styleId="Hipervnculo">
    <w:name w:val="Hyperlink"/>
    <w:basedOn w:val="Fuentedeprrafopredeter"/>
    <w:uiPriority w:val="99"/>
    <w:semiHidden/>
    <w:unhideWhenUsed/>
    <w:rsid w:val="007970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L"/>
    </w:rPr>
  </w:style>
  <w:style w:type="paragraph" w:styleId="Ttulo3">
    <w:name w:val="heading 3"/>
    <w:basedOn w:val="Normal"/>
    <w:link w:val="Ttulo3Car"/>
    <w:uiPriority w:val="9"/>
    <w:qFormat/>
    <w:rsid w:val="004E4D9E"/>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F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FE9"/>
  </w:style>
  <w:style w:type="paragraph" w:styleId="Piedepgina">
    <w:name w:val="footer"/>
    <w:basedOn w:val="Normal"/>
    <w:link w:val="PiedepginaCar"/>
    <w:uiPriority w:val="99"/>
    <w:unhideWhenUsed/>
    <w:rsid w:val="00282F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FE9"/>
  </w:style>
  <w:style w:type="table" w:styleId="Tablaconcuadrcula">
    <w:name w:val="Table Grid"/>
    <w:basedOn w:val="Tablanormal"/>
    <w:uiPriority w:val="39"/>
    <w:rsid w:val="00282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63C41"/>
    <w:pPr>
      <w:ind w:left="720"/>
      <w:contextualSpacing/>
    </w:pPr>
  </w:style>
  <w:style w:type="paragraph" w:styleId="Textodeglobo">
    <w:name w:val="Balloon Text"/>
    <w:basedOn w:val="Normal"/>
    <w:link w:val="TextodegloboCar"/>
    <w:uiPriority w:val="99"/>
    <w:semiHidden/>
    <w:unhideWhenUsed/>
    <w:rsid w:val="006362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6274"/>
    <w:rPr>
      <w:rFonts w:ascii="Tahoma" w:hAnsi="Tahoma" w:cs="Tahoma"/>
      <w:sz w:val="16"/>
      <w:szCs w:val="16"/>
      <w:lang w:val="es-CL"/>
    </w:rPr>
  </w:style>
  <w:style w:type="character" w:customStyle="1" w:styleId="Ttulo3Car">
    <w:name w:val="Título 3 Car"/>
    <w:basedOn w:val="Fuentedeprrafopredeter"/>
    <w:link w:val="Ttulo3"/>
    <w:uiPriority w:val="9"/>
    <w:rsid w:val="004E4D9E"/>
    <w:rPr>
      <w:rFonts w:ascii="Times New Roman" w:eastAsia="Times New Roman" w:hAnsi="Times New Roman" w:cs="Times New Roman"/>
      <w:b/>
      <w:bCs/>
      <w:sz w:val="27"/>
      <w:szCs w:val="27"/>
      <w:lang w:val="es-CL" w:eastAsia="es-CL"/>
    </w:rPr>
  </w:style>
  <w:style w:type="character" w:styleId="Hipervnculo">
    <w:name w:val="Hyperlink"/>
    <w:basedOn w:val="Fuentedeprrafopredeter"/>
    <w:uiPriority w:val="99"/>
    <w:semiHidden/>
    <w:unhideWhenUsed/>
    <w:rsid w:val="00797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42833">
      <w:bodyDiv w:val="1"/>
      <w:marLeft w:val="0"/>
      <w:marRight w:val="0"/>
      <w:marTop w:val="0"/>
      <w:marBottom w:val="0"/>
      <w:divBdr>
        <w:top w:val="none" w:sz="0" w:space="0" w:color="auto"/>
        <w:left w:val="none" w:sz="0" w:space="0" w:color="auto"/>
        <w:bottom w:val="none" w:sz="0" w:space="0" w:color="auto"/>
        <w:right w:val="none" w:sz="0" w:space="0" w:color="auto"/>
      </w:divBdr>
    </w:div>
    <w:div w:id="19124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IP-CQ7w3U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Xw10VKVxaQ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D50C-342B-4C52-9F09-B663CAC9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Ignacia</dc:creator>
  <cp:lastModifiedBy>Cote</cp:lastModifiedBy>
  <cp:revision>2</cp:revision>
  <dcterms:created xsi:type="dcterms:W3CDTF">2020-03-29T20:58:00Z</dcterms:created>
  <dcterms:modified xsi:type="dcterms:W3CDTF">2020-03-29T20:58:00Z</dcterms:modified>
</cp:coreProperties>
</file>